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4"/>
          <w:szCs w:val="24"/>
          <w:lang w:eastAsia="tr-TR"/>
        </w:rPr>
        <w:br/>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SOSYAL SİGORTA İŞLEMLERİ YÖNETMELİĞİ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4"/>
          <w:szCs w:val="24"/>
          <w:lang w:eastAsia="tr-TR"/>
        </w:rPr>
        <w:t>Resmi Gazete Tarihi: 12.05.2010 Resmi Gazete Sayısı: 27579</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Genel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Amaç, Kapsam, Dayanak ve 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Amaç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 – </w:t>
      </w:r>
      <w:r w:rsidRPr="003C66AD">
        <w:rPr>
          <w:rFonts w:ascii="Times New Roman" w:eastAsia="Times New Roman" w:hAnsi="Times New Roman" w:cs="Times New Roman"/>
          <w:kern w:val="0"/>
          <w:sz w:val="20"/>
          <w:szCs w:val="20"/>
          <w:lang w:eastAsia="tr-TR"/>
        </w:rPr>
        <w:t xml:space="preserve">(1) Bu Yönetmeliğin amacı; </w:t>
      </w:r>
      <w:proofErr w:type="gramStart"/>
      <w:r w:rsidRPr="003C66AD">
        <w:rPr>
          <w:rFonts w:ascii="Times New Roman" w:eastAsia="Times New Roman" w:hAnsi="Times New Roman" w:cs="Times New Roman"/>
          <w:kern w:val="0"/>
          <w:sz w:val="20"/>
          <w:szCs w:val="20"/>
          <w:lang w:eastAsia="tr-TR"/>
        </w:rPr>
        <w:t>31/5/2006</w:t>
      </w:r>
      <w:proofErr w:type="gramEnd"/>
      <w:r w:rsidRPr="003C66AD">
        <w:rPr>
          <w:rFonts w:ascii="Times New Roman" w:eastAsia="Times New Roman" w:hAnsi="Times New Roman" w:cs="Times New Roman"/>
          <w:kern w:val="0"/>
          <w:sz w:val="20"/>
          <w:szCs w:val="20"/>
          <w:lang w:eastAsia="tr-TR"/>
        </w:rPr>
        <w:t xml:space="preserve"> tarihli ve 5510 sayılı Sosyal Sigortalar ve Genel Sağlık Sigortası Kanununun sosyal sigorta hükümleri ile getirilen hak ve yükümlülükleri ve sosyal sigorta işlemlerine ilişkin usul ve esasları düzenlemektir.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Kapsam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 – </w:t>
      </w:r>
      <w:r w:rsidRPr="003C66AD">
        <w:rPr>
          <w:rFonts w:ascii="Times New Roman" w:eastAsia="Times New Roman" w:hAnsi="Times New Roman" w:cs="Times New Roman"/>
          <w:kern w:val="0"/>
          <w:sz w:val="20"/>
          <w:szCs w:val="20"/>
          <w:lang w:eastAsia="tr-TR"/>
        </w:rPr>
        <w:t xml:space="preserve">(1) Bu Yönetmelik, </w:t>
      </w:r>
      <w:proofErr w:type="gramStart"/>
      <w:r w:rsidRPr="003C66AD">
        <w:rPr>
          <w:rFonts w:ascii="Times New Roman" w:eastAsia="Times New Roman" w:hAnsi="Times New Roman" w:cs="Times New Roman"/>
          <w:kern w:val="0"/>
          <w:sz w:val="20"/>
          <w:szCs w:val="20"/>
          <w:lang w:eastAsia="tr-TR"/>
        </w:rPr>
        <w:t>31/5/2006</w:t>
      </w:r>
      <w:proofErr w:type="gramEnd"/>
      <w:r w:rsidRPr="003C66AD">
        <w:rPr>
          <w:rFonts w:ascii="Times New Roman" w:eastAsia="Times New Roman" w:hAnsi="Times New Roman" w:cs="Times New Roman"/>
          <w:kern w:val="0"/>
          <w:sz w:val="20"/>
          <w:szCs w:val="20"/>
          <w:lang w:eastAsia="tr-TR"/>
        </w:rPr>
        <w:t xml:space="preserve"> tarihli ve 5510 sayılı Sosyal Sigortalar ve Genel Sağlık Sigortası Kanununa tabi işyeri, işverenler, sigortalı, hak sahipleri ile diğer ilgili kişi ve kuruluşlar açısından, sosyal sigorta işlemlerinin uygulanmasına ilişkin usul ve esasları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Dayanak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 – </w:t>
      </w:r>
      <w:r w:rsidRPr="003C66AD">
        <w:rPr>
          <w:rFonts w:ascii="Times New Roman" w:eastAsia="Times New Roman" w:hAnsi="Times New Roman" w:cs="Times New Roman"/>
          <w:kern w:val="0"/>
          <w:sz w:val="20"/>
          <w:szCs w:val="20"/>
          <w:lang w:eastAsia="tr-TR"/>
        </w:rPr>
        <w:t xml:space="preserve">(1) Bu Yönetmelik, 5510 sayılı Sosyal Sigortalar ve Genel Sağlık Sigortası Kanununun 107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hükmüne dayanılarak hazırlanmıştır.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Tanımlar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 – </w:t>
      </w:r>
      <w:r w:rsidRPr="003C66AD">
        <w:rPr>
          <w:rFonts w:ascii="Times New Roman" w:eastAsia="Times New Roman" w:hAnsi="Times New Roman" w:cs="Times New Roman"/>
          <w:kern w:val="0"/>
          <w:sz w:val="20"/>
          <w:szCs w:val="20"/>
          <w:lang w:eastAsia="tr-TR"/>
        </w:rPr>
        <w:t xml:space="preserve">(1) Bu Yönetmelikte geçen;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Alt işveren: Bir işverenden, işyerinde yürüttüğü mal veya hizmet üretimine ilişkin bir işte veya bir işin bölüm veya eklentilerinde, iş alan ve bu iş için görevlendirdiği sigortalıları çalıştıran üçüncü kişiyi,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Araştırma: Kamu idareleri, döner sermayeli kuruluşlar, kanunla kurulan kurum ve kuruluşlar ile </w:t>
      </w:r>
      <w:proofErr w:type="gramStart"/>
      <w:r w:rsidRPr="003C66AD">
        <w:rPr>
          <w:rFonts w:ascii="Times New Roman" w:eastAsia="Times New Roman" w:hAnsi="Times New Roman" w:cs="Times New Roman"/>
          <w:kern w:val="0"/>
          <w:sz w:val="20"/>
          <w:szCs w:val="20"/>
          <w:lang w:eastAsia="tr-TR"/>
        </w:rPr>
        <w:t>19/10/2005</w:t>
      </w:r>
      <w:proofErr w:type="gramEnd"/>
      <w:r w:rsidRPr="003C66AD">
        <w:rPr>
          <w:rFonts w:ascii="Times New Roman" w:eastAsia="Times New Roman" w:hAnsi="Times New Roman" w:cs="Times New Roman"/>
          <w:kern w:val="0"/>
          <w:sz w:val="20"/>
          <w:szCs w:val="20"/>
          <w:lang w:eastAsia="tr-TR"/>
        </w:rPr>
        <w:t xml:space="preserve"> tarihli ve 5411 sayılı Kanun kapsamındaki kuruluşlar tarafından ihale mevzuatına göre yaptırılan işlerden ve özel nitelikteki inşaat işlerinden dolayı bu işleri yapan işveren tarafından yeterli işçilik bildirilmiş olup olmadığı hususunda Kurumca yapılan değerlendirmeyi,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Bakanlık: Çalışma ve Sosyal Güvenlik Bakanlığını,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Durum tespiti: Sigortalılık niteliğini, tescil işlemlerini, sigorta olaylarını, asgari işçiliğin tespiti amacıyla yapılan denetim ve kontrolleri,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d) e-sigorta: İşveren, alt işveren, sigortalı, genel sağlık sigortalısı, hak sahibi ve diğer ilgili kişi ve kuruluşlarca bu Yönetmelikte belirtilen belgelerde yer alan bilgileri internet, elektronik ve benzeri ortamda Kurumun veri tabanına aktarılmasını ve bu şekilde aktarılan bilgiler ve talepler ile Kurumca yürütülen sosyal </w:t>
      </w:r>
      <w:r w:rsidRPr="003C66AD">
        <w:rPr>
          <w:rFonts w:ascii="Times New Roman" w:eastAsia="Times New Roman" w:hAnsi="Times New Roman" w:cs="Times New Roman"/>
          <w:kern w:val="0"/>
          <w:sz w:val="20"/>
          <w:szCs w:val="20"/>
          <w:lang w:eastAsia="tr-TR"/>
        </w:rPr>
        <w:lastRenderedPageBreak/>
        <w:t xml:space="preserve">sigorta işlemleri sonuçlarından uygun görülenlerin işveren, sigortalı, hak sahibi ve diğer ilgili kişi ve kuruluşlara verilmesini sağlayan elektronik </w:t>
      </w:r>
      <w:proofErr w:type="spellStart"/>
      <w:r w:rsidRPr="003C66AD">
        <w:rPr>
          <w:rFonts w:ascii="Times New Roman" w:eastAsia="Times New Roman" w:hAnsi="Times New Roman" w:cs="Times New Roman"/>
          <w:kern w:val="0"/>
          <w:sz w:val="20"/>
          <w:szCs w:val="20"/>
          <w:lang w:eastAsia="tr-TR"/>
        </w:rPr>
        <w:t>portalı</w:t>
      </w:r>
      <w:proofErr w:type="spellEnd"/>
      <w:r w:rsidRPr="003C66AD">
        <w:rPr>
          <w:rFonts w:ascii="Times New Roman" w:eastAsia="Times New Roman" w:hAnsi="Times New Roman" w:cs="Times New Roman"/>
          <w:kern w:val="0"/>
          <w:sz w:val="20"/>
          <w:szCs w:val="20"/>
          <w:lang w:eastAsia="tr-TR"/>
        </w:rPr>
        <w:t>,</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Geçici iş ilişkisi kurulan işveren: </w:t>
      </w:r>
      <w:proofErr w:type="gramStart"/>
      <w:r w:rsidRPr="003C66AD">
        <w:rPr>
          <w:rFonts w:ascii="Times New Roman" w:eastAsia="Times New Roman" w:hAnsi="Times New Roman" w:cs="Times New Roman"/>
          <w:kern w:val="0"/>
          <w:sz w:val="20"/>
          <w:szCs w:val="20"/>
          <w:lang w:eastAsia="tr-TR"/>
        </w:rPr>
        <w:t>22/5/2003</w:t>
      </w:r>
      <w:proofErr w:type="gramEnd"/>
      <w:r w:rsidRPr="003C66AD">
        <w:rPr>
          <w:rFonts w:ascii="Times New Roman" w:eastAsia="Times New Roman" w:hAnsi="Times New Roman" w:cs="Times New Roman"/>
          <w:kern w:val="0"/>
          <w:sz w:val="20"/>
          <w:szCs w:val="20"/>
          <w:lang w:eastAsia="tr-TR"/>
        </w:rPr>
        <w:t xml:space="preserve"> tarihli ve 4857 sayılı İş Kanununun 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maddesinde yer alan sigortalıyı devralan işverenleri,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Genel Müdürlük: Emeklilik Hizmetleri Genel Müdürlüğü ve Sigorta Primleri Genel Müdürlüğünü,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Genel sağlık sigortası primi: Kanunda genel sağlık sigortalısı için alınması öngörülen prim tutarını,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İşyeri sahibi: Kanuna göre sigortalı olanların işlerini yaptıkları işyerlerinin sahibi veya kullanıcısı olan gerçek ya da tüzel kişiler ile tüzel kişiliği olmayan kurum ve kuruluşları,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 İşyeri sicil numarası: İşyerinin Kanun kapsamına alınması üzerine Kurumca verilen numarayı,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ı) Kanun: </w:t>
      </w:r>
      <w:proofErr w:type="gramStart"/>
      <w:r w:rsidRPr="003C66AD">
        <w:rPr>
          <w:rFonts w:ascii="Times New Roman" w:eastAsia="Times New Roman" w:hAnsi="Times New Roman" w:cs="Times New Roman"/>
          <w:kern w:val="0"/>
          <w:sz w:val="20"/>
          <w:szCs w:val="20"/>
          <w:lang w:eastAsia="tr-TR"/>
        </w:rPr>
        <w:t>31/5/2006</w:t>
      </w:r>
      <w:proofErr w:type="gramEnd"/>
      <w:r w:rsidRPr="003C66AD">
        <w:rPr>
          <w:rFonts w:ascii="Times New Roman" w:eastAsia="Times New Roman" w:hAnsi="Times New Roman" w:cs="Times New Roman"/>
          <w:kern w:val="0"/>
          <w:sz w:val="20"/>
          <w:szCs w:val="20"/>
          <w:lang w:eastAsia="tr-TR"/>
        </w:rPr>
        <w:t xml:space="preserve"> tarihli ve 5510 sayılı Sosyal Sigortalar ve Genel Sağlık Sigortası Kanununu,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 Kurum: Sosyal Güvenlik Kurumu Başkanlığını,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j) Muafiyet;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Kanunun 4 üncü maddesinin birinci fıkrasının (b) bendinin (2) numaralı alt bendine tabi olanların aylık faaliyet gelirinden bu faaliyetine ilişkin masraflar düşüldükten sonra kalan tutarın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bendinin (4) numaralı alt bendine tabi olanların yıllık tarımsal faaliyet gelirlerinden bu faaliyete ilişkin masraflar düşüldükten sonra kalan tutarın aylık ortalamasının prime esas günlük kazanç alt sınırının otuz katından az olma halini,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 Prime esas kazanç: Kanunun 80 inci maddesine göre belirlenecek tutarı,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l) Sigorta primi: Sigortalılar için 5510, 5434 ve 2925 sayılı Kanunlarda belirtilen prime esas kazançlar ve oranlar üzerinden alınacak tutarı,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m) Ünite: Merkezde daire başkanlığını, taşrada sosyal güvenlik il müdürlükleri ile sosyal güvenlik merkezlerini,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ifade</w:t>
      </w:r>
      <w:proofErr w:type="gramEnd"/>
      <w:r w:rsidRPr="003C66AD">
        <w:rPr>
          <w:rFonts w:ascii="Times New Roman" w:eastAsia="Times New Roman" w:hAnsi="Times New Roman" w:cs="Times New Roman"/>
          <w:kern w:val="0"/>
          <w:sz w:val="20"/>
          <w:szCs w:val="20"/>
          <w:lang w:eastAsia="tr-TR"/>
        </w:rPr>
        <w:t xml:space="preserv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yer almayan ancak Kanunun 3 üncü maddesinde yer alan diğer tanımlar bu Yönetmelik için 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Sosyal Sigorta Kayıt ve İşlemlerinin Genel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Bilgi ve belgelerin Kuruma verilme usulü ile zorunluluk hali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 – </w:t>
      </w:r>
      <w:r w:rsidRPr="003C66AD">
        <w:rPr>
          <w:rFonts w:ascii="Times New Roman" w:eastAsia="Times New Roman" w:hAnsi="Times New Roman" w:cs="Times New Roman"/>
          <w:kern w:val="0"/>
          <w:sz w:val="20"/>
          <w:szCs w:val="20"/>
          <w:lang w:eastAsia="tr-TR"/>
        </w:rPr>
        <w:t xml:space="preserve">(1) Kurum, Kanun veya bu Yönetmelik gereği verilecek her türlü belge veya bilginin e-sigorta ortamında gönderilmesi hususunda gerçek kişiler ile her türlü kamu ve özel hukuk tüzel kişilerini ve tüzel kişiliği olmayan diğer kurum ve kuruluşları zorunlu tutmaya veya zorunluluk esasını kaldırmaya yetkilidir. Kanun veya bu Yönetmelikte belirtilen bilgi ve belgelerin e-sigorta ile gönderilme zorunluluğu getirilmesine </w:t>
      </w:r>
      <w:r w:rsidRPr="003C66AD">
        <w:rPr>
          <w:rFonts w:ascii="Times New Roman" w:eastAsia="Times New Roman" w:hAnsi="Times New Roman" w:cs="Times New Roman"/>
          <w:kern w:val="0"/>
          <w:sz w:val="20"/>
          <w:szCs w:val="20"/>
          <w:lang w:eastAsia="tr-TR"/>
        </w:rPr>
        <w:lastRenderedPageBreak/>
        <w:t xml:space="preserve">rağmen, bu bilgi ve belgelerin yasal süresi içinde veya yasal süresi dışında kâğıt ortamında Kuruma verilmesi, bu belgelerin işleme konulmasına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Belge veya bilgileri e-sigorta ortamında göndermekle zorunlu tutulan kurum ve kuruluşlar ile gerçek ve tüzel kişiler, Kurumun bilgi işlem sistemlerinin aşağıdaki fıkrada belirtilen nedenlerle hizmet dışı kalması sonucu belge ve bilgiyi, öngörülen sürenin son gününde Kuruma gönderememesi ve muhteviyatı primleri de yasal süresi içinde ödeyememesi hâlinde, sorunların ortadan kalktığı tarihi takip eden beşinci işgününün sonuna kadar belge veya bilgiyi gönderir ve muhteviyatı primleri de aynı sürede Kuruma öder ise bu yükümlülükleri Kanunda öngörülen sürede yerine getirmiş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Hizmet Sunumu Genel Müdürlüğü yetkililerince imzalanacak bir tutanak ile tevsik edilmesi kaydıyla;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 bilgisayar sisteminde, e-sigorta uygulamasının çalışmasını engelleyecek şekilde;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Donanım ve yazılımdan kaynaklanan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Elektrik ve iletişim alt yapısında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Yangın, yıldırım, infilak ve benzeri olaylar sonucu meydana gelen ve işlem yapmayı engelleyici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Sel veya su baskını, fırtına, yer kayması, deprem gibi tabi afetler ile grev, lokavt, sabotaj, terör saldırıları,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Kurumun hizmet satın aldığı internet servis sağlayıcılarında meydana gelen arızalar,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(a) ve (b) bentleri dışında Kurumca belirlenecek benzeri durumlar,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bu</w:t>
      </w:r>
      <w:proofErr w:type="gramEnd"/>
      <w:r w:rsidRPr="003C66AD">
        <w:rPr>
          <w:rFonts w:ascii="Times New Roman" w:eastAsia="Times New Roman" w:hAnsi="Times New Roman" w:cs="Times New Roman"/>
          <w:kern w:val="0"/>
          <w:sz w:val="20"/>
          <w:szCs w:val="20"/>
          <w:lang w:eastAsia="tr-TR"/>
        </w:rPr>
        <w:t xml:space="preserve"> Yönetmelikte belirtilen belgelerin Kanunda öngörülen sürenin son gününde Kurumca alınmasını engelleyici sebep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Merkezi veri tabanının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 – </w:t>
      </w:r>
      <w:r w:rsidRPr="003C66AD">
        <w:rPr>
          <w:rFonts w:ascii="Times New Roman" w:eastAsia="Times New Roman" w:hAnsi="Times New Roman" w:cs="Times New Roman"/>
          <w:kern w:val="0"/>
          <w:sz w:val="20"/>
          <w:szCs w:val="20"/>
          <w:lang w:eastAsia="tr-TR"/>
        </w:rPr>
        <w:t>(1) Sosyal sigorta işlemlerine ilişkin kayıtların elektronik ortamda tutulması esastır. Bu amaçla,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Sigortalı tescil,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Sigortalı hizmet,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Gelir veya aylık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İşyeri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Prim tahakkuk ve tahsilat,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Geçici iş göremezlik ödenekleri,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Genel sağlık sigortası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kayıtlarının</w:t>
      </w:r>
      <w:proofErr w:type="gramEnd"/>
      <w:r w:rsidRPr="003C66AD">
        <w:rPr>
          <w:rFonts w:ascii="Times New Roman" w:eastAsia="Times New Roman" w:hAnsi="Times New Roman" w:cs="Times New Roman"/>
          <w:kern w:val="0"/>
          <w:sz w:val="20"/>
          <w:szCs w:val="20"/>
          <w:lang w:eastAsia="tr-TR"/>
        </w:rPr>
        <w:t xml:space="preserve"> elektronik ortamda tutulduğu merkezi bir veri tabanı oluşturulur.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Sosyal sigorta kayıtlarının tutulmasına ilişkin usul ve esasları belirlemeye, birinci fıkrada belirtilen ana kayıtların alt veya yedek kayıtlarını oluşturmaya, mevzuat ve iletişim teknolojisindeki gelişmelere bağlı olarak </w:t>
      </w:r>
      <w:r w:rsidRPr="003C66AD">
        <w:rPr>
          <w:rFonts w:ascii="Times New Roman" w:eastAsia="Times New Roman" w:hAnsi="Times New Roman" w:cs="Times New Roman"/>
          <w:kern w:val="0"/>
          <w:sz w:val="20"/>
          <w:szCs w:val="20"/>
          <w:lang w:eastAsia="tr-TR"/>
        </w:rPr>
        <w:lastRenderedPageBreak/>
        <w:t>değiştirmeye ve kâğıt ortamında tutulan kayıtların elektronik ortamda veya elektronik ortamda tutulan kayıtların kâğıt ortamında tutulmasına karar vermeye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sigorta kayıtlarının tutulması ve düzeltilmesine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7 – </w:t>
      </w:r>
      <w:r w:rsidRPr="003C66AD">
        <w:rPr>
          <w:rFonts w:ascii="Times New Roman" w:eastAsia="Times New Roman" w:hAnsi="Times New Roman" w:cs="Times New Roman"/>
          <w:kern w:val="0"/>
          <w:sz w:val="20"/>
          <w:szCs w:val="20"/>
          <w:lang w:eastAsia="tr-TR"/>
        </w:rPr>
        <w:t xml:space="preserve">(1) Bu Yönetmeliğin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maddesinde belirtilen sosyal sigorta kayıtlarının, bu Yönetmelikte belirtilen ve usulüne göre düzenlenmiş belgelere dayandırılması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Usulüne göre düzenlenmiş belgeye dayandırılarak oluşturulan sosyal sigorta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Dayanak belgesinde bulunduğu hâlde kayıtlara hatalı veya eksik olarak tescil edilen ya da hiç yazılmayan bilgilerin veya mükerrer kayıtların bulunduğunun Kurumca tespitine,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Kamu idareleri denetim elemanları ile Kurumun denetim ve kontrolle görevli memurları tarafından yapılan inceleme ve soruşturma raporlarına,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Mahkeme kararlarına,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Kamu idareleri ile döner sermayeli kuruluşlar, 5411 sayılı Kanun kapsamındaki kuruluşlar, kanunla kurulan kurum ve kuruluşlardan temin edilen bilgi ve belgelere istinaden Kurumca yapılacak incelemeye,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göre</w:t>
      </w:r>
      <w:proofErr w:type="gramEnd"/>
      <w:r w:rsidRPr="003C66AD">
        <w:rPr>
          <w:rFonts w:ascii="Times New Roman" w:eastAsia="Times New Roman" w:hAnsi="Times New Roman" w:cs="Times New Roman"/>
          <w:kern w:val="0"/>
          <w:sz w:val="20"/>
          <w:szCs w:val="20"/>
          <w:lang w:eastAsia="tr-TR"/>
        </w:rPr>
        <w:t xml:space="preserve"> düzeltilir, silinir veya yeni kayıt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Kayıtların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 – </w:t>
      </w:r>
      <w:r w:rsidRPr="003C66AD">
        <w:rPr>
          <w:rFonts w:ascii="Times New Roman" w:eastAsia="Times New Roman" w:hAnsi="Times New Roman" w:cs="Times New Roman"/>
          <w:kern w:val="0"/>
          <w:sz w:val="20"/>
          <w:szCs w:val="20"/>
          <w:lang w:eastAsia="tr-TR"/>
        </w:rPr>
        <w:t xml:space="preserve">(1) Kurum, sosyal sigorta kayıtlarında tutulan bilgileri işveren, sigortalı, hak sahibi ve diğer ilgili kişi ve kuruluşların kullanımına açabilir.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Kurum, internet ve her türlü elektronik ortam ile benzeri elektronik iletişim araçları üzerinden bilgi alışverişinin yapılmasına ilişkin koşulları belirlemek, Kurum ve işveren ile diğer ilgili kişi ve kuruluşlar arasındaki ilişkiler ile tarafların birbirlerine karşı olan hak ve yükümlülüklerini düzenlemek için protokol veya sözleşmeler yapabilir.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Sosyal sigorta kayıtlarından alınan bilgilerin iş ve işlemlerde kullanılmasının hukuki sonuçları, bilgiyi alan işveren ve diğer ilgili kişi ve kuruluşların sorumluluğundadır.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Tescili ve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Sigortalılara İlişkin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sayılanlar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 – </w:t>
      </w:r>
      <w:r w:rsidRPr="003C66AD">
        <w:rPr>
          <w:rFonts w:ascii="Times New Roman" w:eastAsia="Times New Roman" w:hAnsi="Times New Roman" w:cs="Times New Roman"/>
          <w:kern w:val="0"/>
          <w:sz w:val="20"/>
          <w:szCs w:val="20"/>
          <w:lang w:eastAsia="tr-TR"/>
        </w:rPr>
        <w:t>(1) Hizmet akdi ile bir veya birden fazla işveren tarafından çalıştırılanlar Kanunun 4 üncü maddesi birinci fıkrasının (a) bendine göre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Aşağıda belirtilenler de Kanunun 4 üncü maddesi birinci fıkrası (a)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İşçi sendikaları ve konfederasyonları ile sendika şubelerinin başkanlıklarına ve yönetim kurullarına seçilenler.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Bir veya birden fazla işveren tarafından çalıştırılan ve Kültür ve Turizm Bakanlığı tarafından belirlenen Ek-1’de yer alan tabloda sayılan; film, tiyatro, sahne, gösteri, ses ve saz sanatçıları ile müzik, resim, heykel, dekoratif ve benzeri diğer uğraşları içine alan bütün güzel sanat kollarında çalışanlar ile düşünürler ve yazarlar.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Mütekabiliyet esasına dayalı olarak sosyal güvenlik sözleşmesi yapılmış ülkelerin uyruğunda olanlar hariç, yabancı uyruklu, uyruksuz, göçmenler ve sığınmacı kişiler ile uluslararası sosyal güvenlik sözleşmesi imzalanmış ülke sigortalılarından, sözleşmede belirlenen istisna hâlleri dışında çalışmalarını hizmet akdine tabi sürdürenler.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Büyükelçilik, konsolosluk mensuplarının özel hizmetlerinde çalıştırılanlardan gönderen devlette veya üçüncü bir devlette sigortalılıklarını belgeleyemeyenler ile Türkiye’de ikamet etmekte iken buralarda çalıştırılan Türk vatandaşları.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w:t>
      </w:r>
      <w:proofErr w:type="gramStart"/>
      <w:r w:rsidRPr="003C66AD">
        <w:rPr>
          <w:rFonts w:ascii="Times New Roman" w:eastAsia="Times New Roman" w:hAnsi="Times New Roman" w:cs="Times New Roman"/>
          <w:kern w:val="0"/>
          <w:sz w:val="20"/>
          <w:szCs w:val="20"/>
          <w:lang w:eastAsia="tr-TR"/>
        </w:rPr>
        <w:t>2/7/1941</w:t>
      </w:r>
      <w:proofErr w:type="gramEnd"/>
      <w:r w:rsidRPr="003C66AD">
        <w:rPr>
          <w:rFonts w:ascii="Times New Roman" w:eastAsia="Times New Roman" w:hAnsi="Times New Roman" w:cs="Times New Roman"/>
          <w:kern w:val="0"/>
          <w:sz w:val="20"/>
          <w:szCs w:val="20"/>
          <w:lang w:eastAsia="tr-TR"/>
        </w:rPr>
        <w:t xml:space="preserve"> tarihli ve 4081 sayılı Çiftçi Mallarının Korunması Hakkında Kanuna göre, çiftçi malları koruma başkanlıkları veya meclisleri tarafından çalıştırılan koruma bekçileri.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w:t>
      </w:r>
      <w:proofErr w:type="gramStart"/>
      <w:r w:rsidRPr="003C66AD">
        <w:rPr>
          <w:rFonts w:ascii="Times New Roman" w:eastAsia="Times New Roman" w:hAnsi="Times New Roman" w:cs="Times New Roman"/>
          <w:kern w:val="0"/>
          <w:sz w:val="20"/>
          <w:szCs w:val="20"/>
          <w:lang w:eastAsia="tr-TR"/>
        </w:rPr>
        <w:t>24/4/1930</w:t>
      </w:r>
      <w:proofErr w:type="gramEnd"/>
      <w:r w:rsidRPr="003C66AD">
        <w:rPr>
          <w:rFonts w:ascii="Times New Roman" w:eastAsia="Times New Roman" w:hAnsi="Times New Roman" w:cs="Times New Roman"/>
          <w:kern w:val="0"/>
          <w:sz w:val="20"/>
          <w:szCs w:val="20"/>
          <w:lang w:eastAsia="tr-TR"/>
        </w:rPr>
        <w:t xml:space="preserve"> tarihli ve 1593 sayılı Umumi Hıfzıssıhha Kanununda belirtilen umumi kadınlar.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Millî Eğitim Bakanlığı tarafından düzenlenen kurslarda usta öğretici olarak çalıştırılanlar, kamu idarelerinde ders ücreti karşılığı görev verilenler ile </w:t>
      </w:r>
      <w:proofErr w:type="gramStart"/>
      <w:r w:rsidRPr="003C66AD">
        <w:rPr>
          <w:rFonts w:ascii="Times New Roman" w:eastAsia="Times New Roman" w:hAnsi="Times New Roman" w:cs="Times New Roman"/>
          <w:kern w:val="0"/>
          <w:sz w:val="20"/>
          <w:szCs w:val="20"/>
          <w:lang w:eastAsia="tr-TR"/>
        </w:rPr>
        <w:t>14/7/1965</w:t>
      </w:r>
      <w:proofErr w:type="gramEnd"/>
      <w:r w:rsidRPr="003C66AD">
        <w:rPr>
          <w:rFonts w:ascii="Times New Roman" w:eastAsia="Times New Roman" w:hAnsi="Times New Roman" w:cs="Times New Roman"/>
          <w:kern w:val="0"/>
          <w:sz w:val="20"/>
          <w:szCs w:val="20"/>
          <w:lang w:eastAsia="tr-TR"/>
        </w:rPr>
        <w:t xml:space="preserve"> tarihli ve 657 sayılı Devlet Memurları Kanununun 4 üncü maddesinin (C) bendi kapsamında çalıştırılanlar.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 sigortalı olmayan, kendi sigortalılıklarından dolayı bu kanunlara göre gelir veya aylık almayan ve 18 yaşını doldurmuş olanlardan; tarım veya orman işlerinde hizmet akdiyle süreksiz olarak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Ticari taksi, dolmuş ve benzeri nitelikteki şehir içi toplu taşıma aracı işyerlerinde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olacak şekilde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Haklarında bazı sigorta kolları uygulanacak sigortalılar ve sigorta kolları;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Hizmet akdi ile çalışmamakla birlikte, ceza infaz kurumları ile tutukevleri bünyesinde oluşturulan tesis, atölye ve benzeri ünitelerde çalıştırılan hükümlü ve tutuklular hakkında, Kanunun iş kazası ve meslek hastalığı ile analık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5/6/1986 tarihli ve 3308 sayılı Meslekî Eğitim Kanununda belirtilen aday çırak, çırak ve işletmelerde meslekî eğitim gören öğrenciler hakkında iş kazası ve meslek hastalığı ile hastalık sigortası, meslek liselerinde okumakta iken veya yüksek öğrenimleri sırasında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 xml:space="preserve">staja tabi tutulan öğrenciler ile 2547 sayılı Yükseköğretim Kanununun 46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maddesine tabi olarak kısmi zamanlı çalıştırılan öğrencilerden aylık prime esas kazanç tutarı,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günlük prime esas kazanç alt sınırının otuz katından fazla olmayanlar hakkında ise iş kazası ve meslek hastalığı sigortası </w:t>
      </w:r>
      <w:r w:rsidRPr="003C66AD">
        <w:rPr>
          <w:rFonts w:ascii="Times New Roman" w:eastAsia="Times New Roman" w:hAnsi="Times New Roman" w:cs="Times New Roman"/>
          <w:b/>
          <w:kern w:val="0"/>
          <w:sz w:val="20"/>
          <w:szCs w:val="20"/>
          <w:lang w:eastAsia="tr-TR"/>
        </w:rPr>
        <w:t xml:space="preserve">(Ek </w:t>
      </w:r>
      <w:r w:rsidRPr="003C66AD">
        <w:rPr>
          <w:rFonts w:ascii="Times New Roman" w:eastAsia="Times New Roman" w:hAnsi="Times New Roman" w:cs="Times New Roman"/>
          <w:b/>
          <w:kern w:val="0"/>
          <w:sz w:val="20"/>
          <w:szCs w:val="20"/>
          <w:lang w:eastAsia="tr-TR"/>
        </w:rPr>
        <w:lastRenderedPageBreak/>
        <w:t>ibare:RG-16/6/2011-27966)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u w:val="single"/>
          <w:lang w:eastAsia="tr-TR"/>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Vazife malûllerinden;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Harp malûlleri ile </w:t>
      </w:r>
      <w:proofErr w:type="gramStart"/>
      <w:r w:rsidRPr="003C66AD">
        <w:rPr>
          <w:rFonts w:ascii="Times New Roman" w:eastAsia="Times New Roman" w:hAnsi="Times New Roman" w:cs="Times New Roman"/>
          <w:kern w:val="0"/>
          <w:sz w:val="20"/>
          <w:szCs w:val="20"/>
          <w:lang w:eastAsia="tr-TR"/>
        </w:rPr>
        <w:t>12/4/1991</w:t>
      </w:r>
      <w:proofErr w:type="gramEnd"/>
      <w:r w:rsidRPr="003C66AD">
        <w:rPr>
          <w:rFonts w:ascii="Times New Roman" w:eastAsia="Times New Roman" w:hAnsi="Times New Roman" w:cs="Times New Roman"/>
          <w:kern w:val="0"/>
          <w:sz w:val="20"/>
          <w:szCs w:val="20"/>
          <w:lang w:eastAsia="tr-TR"/>
        </w:rPr>
        <w:t xml:space="preserve"> tarihli ve 3713 sayılı Terörle Mücadele Kanunu, 3/11/1980 tarihli ve 2330 sayılı Nakdi Tazminat ve Aylık Bağlanması Hakkında Kanuna göre vazife malûllüğü aylığı bağlanmış malûllerden, Kanunun 4 üncü maddesinin birinci fıkrasının (a) ve (b) bentleri kapsamında sigortalı olarak çalışmaya başlayanlar hakkında iş kazası ve meslek hastalığı sigortası hükümleri uygulanır, ancak uzun vadeli sigorta kollarına tabi olmayı istemeleri hâlinde bu isteklerini Kuruma bildirdikleri tarihi takip eden ay başından itibaren, haklarında uzun vadeli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(c) bendi kapsamında bir göreve başlayan tüm vazife malûlleri hakkında uzun vadeli sigorta kolları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(a), (b) ve (c) bentleri kapsamında sigortalı olarak çalışmaya başladıkları hâlde, aylıkları kesilmeyen harp ve vazife malûllerinden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Türkiye İş Kurumu tarafından düzenlenen meslek edindirme, geliştirme ve değiştirme eğitimine katılan kursiyerler hakkında Kanunun iş kazası ve meslek hastalığı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 bunlardan bakmakla yükümlü olunan kişi durumunda olmayanlar hakkında ayrıca genel sağlık sigortası</w:t>
      </w:r>
      <w:r w:rsidRPr="003C66AD">
        <w:rPr>
          <w:rFonts w:ascii="Times New Roman" w:eastAsia="Times New Roman" w:hAnsi="Times New Roman" w:cs="Times New Roman"/>
          <w:kern w:val="0"/>
          <w:sz w:val="20"/>
          <w:szCs w:val="20"/>
          <w:lang w:eastAsia="tr-TR"/>
        </w:rPr>
        <w:t xml:space="preserve">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d) Ülkemiz ile uluslararası sosyal güvenlik sözleşmesi bulunmayan ülkelerde iş üstlenen işverenlerce yurt dışındaki işyerlerinde çalıştırılmak üzere götürülen Türk işçileri hakkında kısa vadeli sigorta kolları ile genel sağlık sigortası hükümleri, bu sigortalıların uzun vadeli sigorta kollarına tabi olmak istemeleri hâlinde ise Kanunun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fıkrasının Türkiye’de yasal olarak ikamet etme şartı ile aynı fıkranın (a) bendinde belirtilen şartlar aranmaksızın haklarında genel sağlık sigortası primi hariç isteğe bağlı sigorta hükümleri,</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uygulanır</w:t>
      </w:r>
      <w:proofErr w:type="gram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 birinci fıkrasının (b) bendine göre, köy veya mahalle muhtarı seçilenler ile hizmet akdine bağlı olmaksızın kendi adına ve hesabına bağımsız çalışanlardan;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Ticari kazanç veya serbest meslek kazancı nedeniyle gerçek veya basit usulde gelir vergisi mükellefi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olup esnaf ve sanatkâr siciline kayıtlı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proofErr w:type="spellStart"/>
      <w:r w:rsidRPr="003C66AD">
        <w:rPr>
          <w:rFonts w:ascii="Times New Roman" w:eastAsia="Times New Roman" w:hAnsi="Times New Roman" w:cs="Times New Roman"/>
          <w:kern w:val="0"/>
          <w:sz w:val="20"/>
          <w:szCs w:val="20"/>
          <w:lang w:eastAsia="tr-TR"/>
        </w:rPr>
        <w:t>Kollektif</w:t>
      </w:r>
      <w:proofErr w:type="spellEnd"/>
      <w:r w:rsidRPr="003C66AD">
        <w:rPr>
          <w:rFonts w:ascii="Times New Roman" w:eastAsia="Times New Roman" w:hAnsi="Times New Roman" w:cs="Times New Roman"/>
          <w:kern w:val="0"/>
          <w:sz w:val="20"/>
          <w:szCs w:val="20"/>
          <w:lang w:eastAsia="tr-TR"/>
        </w:rPr>
        <w:t xml:space="preserve">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Limited şirketlerin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Sermayesi paylara bölünmüş komandit şirketlerin komandite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Adi komandit şirketlerin komandite ve komanditer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Donatma iştirakleri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Anonim şirketlerin yönetim kurulu üyesi olan ortakları,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Tarımsal faaliyette bulunanlar,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sigortalı</w:t>
      </w:r>
      <w:proofErr w:type="gramEnd"/>
      <w:r w:rsidRPr="003C66AD">
        <w:rPr>
          <w:rFonts w:ascii="Times New Roman" w:eastAsia="Times New Roman" w:hAnsi="Times New Roman" w:cs="Times New Roman"/>
          <w:kern w:val="0"/>
          <w:sz w:val="20"/>
          <w:szCs w:val="20"/>
          <w:lang w:eastAsia="tr-TR"/>
        </w:rPr>
        <w:t xml:space="preserve">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(5) Kanunun 4 üncü maddesi birinci fıkrasının (b) bendi hükümleri </w:t>
      </w:r>
      <w:proofErr w:type="gramStart"/>
      <w:r w:rsidRPr="003C66AD">
        <w:rPr>
          <w:rFonts w:ascii="Times New Roman" w:eastAsia="Times New Roman" w:hAnsi="Times New Roman" w:cs="Times New Roman"/>
          <w:kern w:val="0"/>
          <w:sz w:val="20"/>
          <w:szCs w:val="20"/>
          <w:lang w:eastAsia="tr-TR"/>
        </w:rPr>
        <w:t>10/7/1953</w:t>
      </w:r>
      <w:proofErr w:type="gramEnd"/>
      <w:r w:rsidRPr="003C66AD">
        <w:rPr>
          <w:rFonts w:ascii="Times New Roman" w:eastAsia="Times New Roman" w:hAnsi="Times New Roman" w:cs="Times New Roman"/>
          <w:kern w:val="0"/>
          <w:sz w:val="20"/>
          <w:szCs w:val="20"/>
          <w:lang w:eastAsia="tr-TR"/>
        </w:rPr>
        <w:t xml:space="preserve"> tarihli ve 6132 sayılı At Yarışları Hakkında Kanuna tabi jokey ve antrenörler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Kamu idarelerinde;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bendine tabi olmayanlardan, kadro ve pozisyonlarda sürekli olarak çalışıp, ilgili kanunlarında (a) bendi kapsamına girenler gibi sigortalı olması öngörülmemiş olanlar,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4 üncü maddesinin birinci fıkrasının (a) ve (b) bentlerine tabi olmayanlardan, sözleşmeli olarak çalışıp ilgili kanunlarında (a) bendi kapsamına girenler gibi sigortalı olması öngörülmemiş olanlar ile 657 sayılı Kanunun 86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uyarınca açıktan vekil atananlar,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Kanunun 4 üncü maddesi birinci fıkrasının (c) bendi kapsamında sigortalı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Kanunun 4 üncü maddesi birinci fıkrasının (c) bendi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Kuruluş ve personel kanunları veya diğer kanunlar gereğince seçimle veya atama yoluyla kamu idarelerinde göreve gelenlerden; bu görevleri sebebiyle kendilerine ilgili kanunlarında Devlet memurları gibi emeklilik hakkı tanınmış olanlardan hizmet akdi ile çalışmayanlar,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Başbakan, bakanlar, Türkiye Büyük Millet Meclisi üyeleri, belediye başkanları, il encümeninin seçimle gelen üyeleri,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Bu kapsamda sigortalı iken aynı kapsamdaki kişilerin kurduğu sendikalar ve konfederasyonlar ile sendika şubelerinin başkanlıkları ve yönetim kurullarına seçilenlerden aylıksız izne ayrılanlar,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Harp okulları ile fakülte ve yüksek okullarda, Türk Silahlı Kuvvetleri hesabına okuyan veya kendi hesabına okumakta iken askerî öğrenci olanlar ile astsubay meslek yüksek okulları ve astsubay naspedilmek üzere temel askerlik eğitimine tabi tutulan adaylar,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Polis Akademisi ile fakülte ve yüksek okullarda, Emniyet Genel Müdürlüğü hesabına okuyan veya kendi hesabına okumakta iken Emniyet Genel Müdürlüğü hesabına okumaya devam eden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hakkında</w:t>
      </w:r>
      <w:proofErr w:type="gramEnd"/>
      <w:r w:rsidRPr="003C66AD">
        <w:rPr>
          <w:rFonts w:ascii="Times New Roman" w:eastAsia="Times New Roman" w:hAnsi="Times New Roman" w:cs="Times New Roman"/>
          <w:kern w:val="0"/>
          <w:sz w:val="20"/>
          <w:szCs w:val="20"/>
          <w:lang w:eastAsia="tr-TR"/>
        </w:rPr>
        <w:t xml:space="preserve">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Bu maddenin yedinci fıkrasının (ç) ve (d) bentlerinde belirtilen okulları tamamlamadan ayrılanlar ile tamamlamalarına rağmen görevlerine başlamadan ayrılanların, bu okullarda geçen eğitim süreleri sigortalılıklarından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Kanunun kısa vadeli sigorta kollarına ilişkin hükümleri, Kanunun 4 üncü maddesi birinci fıkrasının (c) bendi kapsamında olanlara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sayılmayanlar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 – </w:t>
      </w:r>
      <w:r w:rsidRPr="003C66AD">
        <w:rPr>
          <w:rFonts w:ascii="Times New Roman" w:eastAsia="Times New Roman" w:hAnsi="Times New Roman" w:cs="Times New Roman"/>
          <w:kern w:val="0"/>
          <w:sz w:val="20"/>
          <w:szCs w:val="20"/>
          <w:lang w:eastAsia="tr-TR"/>
        </w:rPr>
        <w:t>(1) Kanunun kısa ve uzun vadeli sigorta kolları hükümlerinin uygulanmasında;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İşverenin işyerinde ücretsiz çalışan eşi,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Aynı konutta birlikte yaşayan ve üçüncü derece dâhil bu dereceye kadar hısımlar arasında ve aralarına dışardan başka kimse katılmaksızın, yaşadıkları konut içinde yapılan işlerde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Ücretle ve sürekli olarak çalışanlar hariç ev hizmetlerinde çalışanlar,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ç)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Kanunun 4 üncü maddesinin birinci fıkrasının (b) bendi</w:t>
      </w:r>
      <w:r w:rsidRPr="003C66AD">
        <w:rPr>
          <w:rFonts w:ascii="Times New Roman" w:eastAsia="Times New Roman" w:hAnsi="Times New Roman" w:cs="Times New Roman"/>
          <w:kern w:val="0"/>
          <w:sz w:val="20"/>
          <w:szCs w:val="20"/>
          <w:lang w:eastAsia="tr-TR"/>
        </w:rPr>
        <w:t xml:space="preserve"> kapsamında sigortalılıkları devam edenler hariç olmak üzere, muvazzaf askerlik hizmetlerini er ve erbaş olarak yapmakta olanlar ile yedek subay okulu öğrencileri,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Yabancı bir ülkede kurulu herhangi bir kuruluş tarafından ve o kuruluş adına ve hesabına Türkiye'ye bir iş için </w:t>
      </w:r>
      <w:r w:rsidRPr="003C66AD">
        <w:rPr>
          <w:rFonts w:ascii="Times New Roman" w:eastAsia="Times New Roman" w:hAnsi="Times New Roman" w:cs="Times New Roman"/>
          <w:b/>
          <w:bCs/>
          <w:kern w:val="0"/>
          <w:sz w:val="20"/>
          <w:szCs w:val="20"/>
          <w:lang w:eastAsia="tr-TR"/>
        </w:rPr>
        <w:t xml:space="preserve">(Ek </w:t>
      </w:r>
      <w:proofErr w:type="gramStart"/>
      <w:r w:rsidRPr="003C66AD">
        <w:rPr>
          <w:rFonts w:ascii="Times New Roman" w:eastAsia="Times New Roman" w:hAnsi="Times New Roman" w:cs="Times New Roman"/>
          <w:b/>
          <w:bCs/>
          <w:kern w:val="0"/>
          <w:sz w:val="20"/>
          <w:szCs w:val="20"/>
          <w:lang w:eastAsia="tr-TR"/>
        </w:rPr>
        <w:t>ibare:RG</w:t>
      </w:r>
      <w:proofErr w:type="gramEnd"/>
      <w:r w:rsidRPr="003C66AD">
        <w:rPr>
          <w:rFonts w:ascii="Times New Roman" w:eastAsia="Times New Roman" w:hAnsi="Times New Roman" w:cs="Times New Roman"/>
          <w:b/>
          <w:bCs/>
          <w:kern w:val="0"/>
          <w:sz w:val="20"/>
          <w:szCs w:val="20"/>
          <w:lang w:eastAsia="tr-TR"/>
        </w:rPr>
        <w:t>-2/3/2011-27862)</w:t>
      </w:r>
      <w:r w:rsidRPr="003C66AD">
        <w:rPr>
          <w:rFonts w:ascii="Times New Roman" w:eastAsia="Times New Roman" w:hAnsi="Times New Roman" w:cs="Times New Roman"/>
          <w:kern w:val="0"/>
          <w:sz w:val="20"/>
          <w:szCs w:val="20"/>
          <w:u w:val="single"/>
          <w:lang w:eastAsia="tr-TR"/>
        </w:rPr>
        <w:t>en fazla üç ay süreyle</w:t>
      </w:r>
      <w:r w:rsidRPr="003C66AD">
        <w:rPr>
          <w:rFonts w:ascii="Times New Roman" w:eastAsia="Times New Roman" w:hAnsi="Times New Roman" w:cs="Times New Roman"/>
          <w:kern w:val="0"/>
          <w:sz w:val="20"/>
          <w:szCs w:val="20"/>
          <w:lang w:eastAsia="tr-TR"/>
        </w:rPr>
        <w:t xml:space="preserve"> gönderilen ve yabancı ülkede sosyal sigortaya tabi olduğunu belgeleyen kişiler ile Türkiye'de kendi adına ve hesabına bağımsız çalışanlardan, yurt dışında ikamet eden ve o ülke sosyal güvenlik mevzuatına tabi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Resmî meslek ve sanat okulları ile yetkili resmî makamların izniyle kurulan meslek veya sanat okullarında ve yüksek okullarda fiilen normal eğitim süreleri içinde yapılan, tatbikî mahiyetteki yapım ve üretim işlerinde çalışan öğrenciler,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Sağlık hizmet sunucuları tarafından işe alıştırılmakta olan veya </w:t>
      </w:r>
      <w:proofErr w:type="spellStart"/>
      <w:r w:rsidRPr="003C66AD">
        <w:rPr>
          <w:rFonts w:ascii="Times New Roman" w:eastAsia="Times New Roman" w:hAnsi="Times New Roman" w:cs="Times New Roman"/>
          <w:kern w:val="0"/>
          <w:sz w:val="20"/>
          <w:szCs w:val="20"/>
          <w:lang w:eastAsia="tr-TR"/>
        </w:rPr>
        <w:t>rehabilite</w:t>
      </w:r>
      <w:proofErr w:type="spellEnd"/>
      <w:r w:rsidRPr="003C66AD">
        <w:rPr>
          <w:rFonts w:ascii="Times New Roman" w:eastAsia="Times New Roman" w:hAnsi="Times New Roman" w:cs="Times New Roman"/>
          <w:kern w:val="0"/>
          <w:sz w:val="20"/>
          <w:szCs w:val="20"/>
          <w:lang w:eastAsia="tr-TR"/>
        </w:rPr>
        <w:t xml:space="preserve"> edilen, hasta veya malûller,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Kanunun 4 üncü maddesinin birinci fıkrasının (b) ve (c) bentleri gereği sigortalı sayılması gerekenlerden 18 yaşını doldurmamış olanlar,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u w:val="single"/>
          <w:lang w:eastAsia="tr-TR"/>
        </w:rPr>
        <w:t>Kamu idarelerinde ve Kanunun ek 5 inci maddesi kapsamında sayılanlar</w:t>
      </w:r>
      <w:r w:rsidRPr="003C66AD">
        <w:rPr>
          <w:rFonts w:ascii="Times New Roman" w:eastAsia="Times New Roman" w:hAnsi="Times New Roman" w:cs="Times New Roman"/>
          <w:kern w:val="0"/>
          <w:sz w:val="20"/>
          <w:szCs w:val="20"/>
          <w:lang w:eastAsia="tr-TR"/>
        </w:rPr>
        <w:t xml:space="preserve"> hariç olmak üzere, tarım işlerinde veya orman işlerinde hizmet akdiyle süreksiz işlerde çalışanlar,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Kanunun 4 üncü maddesinin birinci fıkrasının (b) bendinin (4) numaralı alt bendine tabi olanların ziraat odalarından, bunların bulunmadığı yerlerde tarım il/ilçe müdürlüklerinden alacakları Ek-2 ve Ek-2/A’da ki muafiyet belgesi ile belgeleyenler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ile 65 yaşını dolduranlardan talepte bulunanlar</w:t>
      </w:r>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ı) Kanunun 4 üncü maddesinin birinci fıkrasının (b) bendinin (2) numaralı alt bendine tabi olanların Esnaf ve Sanatkârlar Odaları Birliği’nden, bunların bulunmadığı yerlerde meslek odalarından alacakları Ek-2 ve Ek-2/A’da ki muafiyet belgesi ile belgeleyenler,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 Kamu idarelerinin dış temsilciliklerinde istihdam edilen ve temsilciliğin bulunduğu ülkede sürekli ikamet izni veya bu devletin vatandaşlığını da haiz bulunan Türk uyruklu sözleşmeli personelden, bulunduğu ülkenin sosyal güvenlik kurumunda sigortalı olduğunu belgeleyenler ile kamu idarelerinin dış temsilciliklerinde istihdam edilen sözleşmeli personelin uluslararası sosyal güvenlik sözleşmeleri çerçevesinde ve temsilciliğin bulunduğu ülkenin ilgili mevzuatının zorunlu kıldığı hâllerde, işverenleri tarafından bulunulan ülkede sosyal sigorta kapsamında sigortalı yapılanlar,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sigortalı</w:t>
      </w:r>
      <w:proofErr w:type="gramEnd"/>
      <w:r w:rsidRPr="003C66AD">
        <w:rPr>
          <w:rFonts w:ascii="Times New Roman" w:eastAsia="Times New Roman" w:hAnsi="Times New Roman" w:cs="Times New Roman"/>
          <w:kern w:val="0"/>
          <w:sz w:val="20"/>
          <w:szCs w:val="20"/>
          <w:lang w:eastAsia="tr-TR"/>
        </w:rPr>
        <w:t xml:space="preserve"> sayılmazlar.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fıkranın (g) bendinin uygulanmasıyla ilgili olarak, bir meslek veya sanat okulunu bitirenlerden, </w:t>
      </w:r>
      <w:proofErr w:type="gramStart"/>
      <w:r w:rsidRPr="003C66AD">
        <w:rPr>
          <w:rFonts w:ascii="Times New Roman" w:eastAsia="Times New Roman" w:hAnsi="Times New Roman" w:cs="Times New Roman"/>
          <w:kern w:val="0"/>
          <w:sz w:val="20"/>
          <w:szCs w:val="20"/>
          <w:lang w:eastAsia="tr-TR"/>
        </w:rPr>
        <w:t>22/11/2001</w:t>
      </w:r>
      <w:proofErr w:type="gramEnd"/>
      <w:r w:rsidRPr="003C66AD">
        <w:rPr>
          <w:rFonts w:ascii="Times New Roman" w:eastAsia="Times New Roman" w:hAnsi="Times New Roman" w:cs="Times New Roman"/>
          <w:kern w:val="0"/>
          <w:sz w:val="20"/>
          <w:szCs w:val="20"/>
          <w:lang w:eastAsia="tr-TR"/>
        </w:rPr>
        <w:t xml:space="preserve"> tarihli ve 4721 sayılı Türk Medenî Kanunu hükümlerine göre mahkemece ergin kılınmak suretiyle, öğrenimleriyle ilgili görevlerde çalışanlar hakkında 18 yaşın bitirilmiş olması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Sigortalılığın başlangıcı ve bildirim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 – </w:t>
      </w:r>
      <w:r w:rsidRPr="003C66AD">
        <w:rPr>
          <w:rFonts w:ascii="Times New Roman" w:eastAsia="Times New Roman" w:hAnsi="Times New Roman" w:cs="Times New Roman"/>
          <w:kern w:val="0"/>
          <w:sz w:val="20"/>
          <w:szCs w:val="20"/>
          <w:lang w:eastAsia="tr-TR"/>
        </w:rPr>
        <w:t xml:space="preserve">(1) Kanunun 4 üncü maddesi birinci fıkrasının (a) bendi kapsamında sigortalı sayılanlar için çalışmaya, mesleki eğitime veya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staja başladıkları tarihten itibaren sigortalı hak ve yükümlülükleri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İşverenler, Kanunun 4 üncü maddesi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bendi kapsamında sigortalı sayılanları, çalışmaya başladıkları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 (c) bendi kapsamında sigortalı sayılanlar, göreve başladıkları veya okullarında öğretime başladıkları tarihten, kendi hesabına okumakta iken Türk Silahlı Kuvvetleri veya Emniyet Genel Müdürlüğü hesabına okumaya başlayanlar ise bu tarihten itibaren sigortalı sayılırlar ve bu tarihten itibaren on beş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e-sigorta yoluyla bildirmekle yükümlüdür.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İşverenlerce Kanunun 4 üncü maddesi birinci fıkrasının (a)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İnşaat, balıkçılık ve tarım işyerlerinde hizmet akdiyle işe başlatılacak sigortalılar için, en geç çalışmaya başlatıldığı gün,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 Yabancı ülkelere sefer yapan ulaştırma araçlarına sefer esnasında işe alınan sigortalıların çalışmaya başladıkları tarihten itibaren bir aylık süre içerisinde, Kuruma ilk defa işyeri bildirgesi veren işyerlerinde, sigortalı çalıştırılmaya başlanılan tarihten itibaren bir ay içinde işe alınacakların sigortalı işe giriş bildirgesinin en geç işyerinin tescil tarihinden itibaren bir ay içinde verilmesi halinde,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Kamu idarelerince istihdam edilen </w:t>
      </w:r>
      <w:proofErr w:type="gramStart"/>
      <w:r w:rsidRPr="003C66AD">
        <w:rPr>
          <w:rFonts w:ascii="Times New Roman" w:eastAsia="Times New Roman" w:hAnsi="Times New Roman" w:cs="Times New Roman"/>
          <w:kern w:val="0"/>
          <w:sz w:val="20"/>
          <w:szCs w:val="20"/>
          <w:lang w:eastAsia="tr-TR"/>
        </w:rPr>
        <w:t>8/9/1999</w:t>
      </w:r>
      <w:proofErr w:type="gramEnd"/>
      <w:r w:rsidRPr="003C66AD">
        <w:rPr>
          <w:rFonts w:ascii="Times New Roman" w:eastAsia="Times New Roman" w:hAnsi="Times New Roman" w:cs="Times New Roman"/>
          <w:kern w:val="0"/>
          <w:sz w:val="20"/>
          <w:szCs w:val="20"/>
          <w:lang w:eastAsia="tr-TR"/>
        </w:rPr>
        <w:t xml:space="preserve"> tarih ve 4447 sayılı İşsizlik Sigortası Kanununa göre işsizlik sigortasına tabi olmayan sözleşmeli personel ile kamu idarelerince yurt dışı görevde çalışmak üzere işe alınanların, çalışmaya başladıkları tarihten itibaren bir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ç) İlk işyerindeki çalışmasına ait sigortalı işe giriş bildirgesi Kuruma verilerek, tescil işlemi yapılmış olan sigortalının, naklen ve hizmet akdi sona ermeden aynı işverenin aynı ya da başka ünitede tescil edilmiş diğer işyerinde çalışmaya başlaması veya işyerinin aynı il içinde başka bir ünitenin görev bölgesine nakledilmesi hâlinde yeni işyeri numarası üzerinden yapılan sigortalı işe giriş bildirgesinin yasal süresi dışında,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Kanunda belirtilen sürede Kuruma bildirilme imkânı olmamakla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Maliye Bakanlığı vizesine bağlı olarak kamu idarelerinde çalışacak sigortalılar için vize işleminin gerçekleştirildiğine ilişkin yazının, ilgili kamu idaresine intikal ettiği günü izleyen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proofErr w:type="gramStart"/>
      <w:r w:rsidRPr="003C66AD">
        <w:rPr>
          <w:rFonts w:ascii="Times New Roman" w:eastAsia="Times New Roman" w:hAnsi="Times New Roman" w:cs="Times New Roman"/>
          <w:kern w:val="0"/>
          <w:sz w:val="20"/>
          <w:szCs w:val="20"/>
          <w:lang w:eastAsia="tr-TR"/>
        </w:rPr>
        <w:t>24/11/1994</w:t>
      </w:r>
      <w:proofErr w:type="gramEnd"/>
      <w:r w:rsidRPr="003C66AD">
        <w:rPr>
          <w:rFonts w:ascii="Times New Roman" w:eastAsia="Times New Roman" w:hAnsi="Times New Roman" w:cs="Times New Roman"/>
          <w:kern w:val="0"/>
          <w:sz w:val="20"/>
          <w:szCs w:val="20"/>
          <w:lang w:eastAsia="tr-TR"/>
        </w:rPr>
        <w:t xml:space="preserve"> tarihli ve 4046 sayılı Özelleştirme Kanunu uyarınca özelleştirilen işyerlerinden diğer kamu kurum ve kuruluşlarına naklen atanan sözleşmeli veya kapsam dışı personelin nakledildikleri kamu idarelerinde işe başladıkları tarihi takip eden ikinci iş günü sonuna kadar,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Kuruma yapılan bildirimler de süresinde yapılmış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lang w:eastAsia="tr-TR"/>
        </w:rPr>
        <w:t xml:space="preserve">Ticari kazanç veya serbest meslek kazancı nedeniyle gerçek veya basit usulde gelir vergisi mükellefi olanların sigortalılıkları, bu mükellefiyetlerinin başlangıç tarihi itibarıyla başlar ve vergi mükellefiyeti işleminin tesis tarihinden itibaren iki ayı geçmemek üzere vergi mükellefinin işe başlama işlemlerinin tekemmül ettirildiği tarihten itibaren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olanların sigortalılıkları, esnaf ve sanatkâr sicil müdürlüklerine tescil tarihi itibarıyla başlar ve bu tarih esnaf ve sanatkâr sicil müdürlüklerince,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w:t>
      </w:r>
      <w:proofErr w:type="spellStart"/>
      <w:r w:rsidRPr="003C66AD">
        <w:rPr>
          <w:rFonts w:ascii="Times New Roman" w:eastAsia="Times New Roman" w:hAnsi="Times New Roman" w:cs="Times New Roman"/>
          <w:kern w:val="0"/>
          <w:sz w:val="20"/>
          <w:szCs w:val="20"/>
          <w:lang w:eastAsia="tr-TR"/>
        </w:rPr>
        <w:t>Kollektif</w:t>
      </w:r>
      <w:proofErr w:type="spellEnd"/>
      <w:r w:rsidRPr="003C66AD">
        <w:rPr>
          <w:rFonts w:ascii="Times New Roman" w:eastAsia="Times New Roman" w:hAnsi="Times New Roman" w:cs="Times New Roman"/>
          <w:kern w:val="0"/>
          <w:sz w:val="20"/>
          <w:szCs w:val="20"/>
          <w:lang w:eastAsia="tr-TR"/>
        </w:rPr>
        <w:t xml:space="preserve"> şirket, adi komandit şirketlerin komandite ve komanditer ortakları ile donatma iştiraki ortaklarının sigortalılıkları, vergi mükellefiyetlerinin başladığı tarihte başlar ve bu tarih vergi dairelerince,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Anonim şirketlerin yönetim kurulu üyesi olan ortaklarının sigortalılıkları, yönetim kurulu üyeliğine seçildikleri tarihte başlar ve bu tarih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Limited şirket ve sermayesi paylara bölünmüş komandit şirketlerin komandite ortaklarının sigortalılıkları, şirketin ticaret siciline tescil edildiği tarihte başlar ve bu tarih ticaret sicil memurluklarınca,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Limited şirket ve sermayesi paylara bölünmüş komandit şirketlerin komandite ortaklarından hisse devri alan yeni ortaklarının sigortalılıkları, ortaklar kurulunca devrin yapılmasına karar verildiği tarihte başlar ve bu tarih ortaklar kurulu kararının, hisse devrine ilişkin tanzim edilen noter devir sözleşmesinin, devrin yapıldığının işlendiği pay defterinin birer sureti veya devir ticaret sicil memurluğunca tescil edilmiş ise ticaret sicil gazetesinde ilan edildiği nüshasının ibraz edilmesi kaydıyla şirket yetkililerince,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lang w:eastAsia="tr-TR"/>
        </w:rPr>
        <w:t xml:space="preserve">Köy ve mahalle muhtarlarının sigortalılıkları, muhtar seçildikleri tarih itibarıyla başlar ve muhtar seçildiklerine ilişkin mazbatalarını ilgili seçim kurulundan aldıkları tarihten itibaren il veya ilçe mülki amirliklerince,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d) Kanunun 4 üncü maddesi birinci fıkrası (b) bendi kapsamında sigortalı sayılanlardan tarımda kendi adına ve hesabına bağımsız çalışanların sigortalılıkları, bağlı oldukları ziraat odalarınca veya kendilerince bir yıl içinde bildirilmesi hâlinde odaya kaydedildikleri tarihten, bu süre içinde bildirilmemesi hâlinde ise bildirimin Kuruma yapıldığı tarihten başlar ve bu tarih meslek kuruluşuna kayıtlarının yapıldığı tarihten itibaren bir ay içinde ziraat odalarınca veya ziraat odalarının bulunmadığı yerlerde tarım il/ilçe müdürlüklerince,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6132 sayılı Kanuna tabi jokey ve </w:t>
      </w:r>
      <w:proofErr w:type="gramStart"/>
      <w:r w:rsidRPr="003C66AD">
        <w:rPr>
          <w:rFonts w:ascii="Times New Roman" w:eastAsia="Times New Roman" w:hAnsi="Times New Roman" w:cs="Times New Roman"/>
          <w:kern w:val="0"/>
          <w:sz w:val="20"/>
          <w:szCs w:val="20"/>
          <w:lang w:eastAsia="tr-TR"/>
        </w:rPr>
        <w:t>antrenörlerin</w:t>
      </w:r>
      <w:proofErr w:type="gramEnd"/>
      <w:r w:rsidRPr="003C66AD">
        <w:rPr>
          <w:rFonts w:ascii="Times New Roman" w:eastAsia="Times New Roman" w:hAnsi="Times New Roman" w:cs="Times New Roman"/>
          <w:kern w:val="0"/>
          <w:sz w:val="20"/>
          <w:szCs w:val="20"/>
          <w:lang w:eastAsia="tr-TR"/>
        </w:rPr>
        <w:t xml:space="preserve"> sigortalılıkları lisans belgesine istinaden fiilen çalışmaya başladıkları tarihte başlar ve bu tarih, kaydın yapıldığı tarihten itibaren bir ay içinde Türkiye Jokey Kulübünce,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e-sigorta yoluyla bildirilmek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f) Kanunun 4 üncü maddesinin birinci fıkrasının (b) bendinin dört numaralı alt bendi kapsamındaki sigortalılardan Kanunun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(ı) bendi kapsamına girmeleri nedeniyle sigortalılıkları sona erenlerden muafiyet şartlarının ortadan kalktığını, ziraat odalarından, ziraat odalarının bulunmadığı yerlerde tarım il/ilçe müdürlüklerinden alacakları belge ile birlikte bir yıl içinde Kuruma bildirenlerin sigortalılıkları belgenin düzenlendiği tarihten bu süreyi geçirenlerin sigortalılıkları ise bildirimin Kurum kayıtlarına intikal ettiği tarihten başlar. </w:t>
      </w:r>
      <w:proofErr w:type="gramEnd"/>
      <w:r w:rsidRPr="003C66AD">
        <w:rPr>
          <w:rFonts w:ascii="Times New Roman" w:eastAsia="Times New Roman" w:hAnsi="Times New Roman" w:cs="Times New Roman"/>
          <w:kern w:val="0"/>
          <w:sz w:val="20"/>
          <w:szCs w:val="20"/>
          <w:lang w:eastAsia="tr-TR"/>
        </w:rPr>
        <w:t>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g) Kanunun 4 üncü maddesinin birinci fıkrasının (b) bendi kapsamındaki sigortalılardan gelir vergisinden muaf olup, Kanunun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(k) bendi kapsamına girmeleri nedeniyle sigortalılıkları sona erenlerden muafiyet şartlarının ortadan kalktığını esnaf ve sanatkârlar odaları birliğinden alacakları belge ile birlikte 15 gün içinde Kuruma bildirenlerin sigortalılıkları, belgenin düzenlendiği tarihten, 15 günlük süreyi geçirenlerin ise, bildirimin Kurum kayıtlarına intikal ettiği tarihten itibaren başlar. </w:t>
      </w:r>
      <w:proofErr w:type="gramEnd"/>
      <w:r w:rsidRPr="003C66AD">
        <w:rPr>
          <w:rFonts w:ascii="Times New Roman" w:eastAsia="Times New Roman" w:hAnsi="Times New Roman" w:cs="Times New Roman"/>
          <w:kern w:val="0"/>
          <w:sz w:val="20"/>
          <w:szCs w:val="20"/>
          <w:lang w:eastAsia="tr-TR"/>
        </w:rPr>
        <w:t>Bu tarih sigortalılarca ve ilgili kuruluşlarca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maddesinin birinci fıkrasının (b) bendi kapsamındaki sigortalılarla ilgili bildirim yükümlülüğü bulunan kurum ve kuruluşlar, bildirimlerini merkez birimlerince yapmaları durumunda, bildirim zorunluluğu yerine getirilmiş sayılır. Kurum bildirimden itibaren bir ay içinde tescili yapılan kişilere, sigortalılık hak ve yükümlülüklerinin başladığını ve yaptığı işin iş kolu kodunu bildirir.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Hizmet akdi ile çalışmamakla birlikte 5/6/1986 tarihli ve 3308 sayılı Mesleki Eğitim Kanununda belirtilen aday çırak, çırak ve işletmelerde meslekî eğitim gören öğrenciler ile meslek liselerinde okumakta iken veya yüksek öğrenimleri sırasında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 </w:t>
      </w:r>
      <w:r w:rsidRPr="003C66AD">
        <w:rPr>
          <w:rFonts w:ascii="Times New Roman" w:eastAsia="Times New Roman" w:hAnsi="Times New Roman" w:cs="Times New Roman"/>
          <w:kern w:val="0"/>
          <w:sz w:val="20"/>
          <w:szCs w:val="20"/>
          <w:lang w:eastAsia="tr-TR"/>
        </w:rPr>
        <w:t>staja tabi tutulan öğrencilerin bildirimleri, Millî Eğitim Bakanlığı veya bu öğrencilerin eğitim gördükleri okullar, yüksek öğrenim sırasında zorunlu staja tabi tutulan öğrenciler için ise öğrenim gördükleri yüksek öğretim kurumlarınca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Sigortalıların kendilerini bildirmesi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 –</w:t>
      </w:r>
      <w:r w:rsidRPr="003C66AD">
        <w:rPr>
          <w:rFonts w:ascii="Times New Roman" w:eastAsia="Times New Roman" w:hAnsi="Times New Roman" w:cs="Times New Roman"/>
          <w:kern w:val="0"/>
          <w:sz w:val="20"/>
          <w:szCs w:val="20"/>
          <w:lang w:eastAsia="tr-TR"/>
        </w:rPr>
        <w:t xml:space="preserve"> (1) Kanunun 4 üncü maddesinin birinci fıkrasının (a) bendi kapsamındaki sigortalılar, çalışmaya başladıklarını, çalışmaya başladıkları tarihten itibaren en geç bir ay içinde, örneği Ek-3’te bulunan sigortalı bildirim belgesi ile doğrudan veya internet ya da benzeri ortamda Kuruma bildirirler. Kurumca, </w:t>
      </w:r>
      <w:r w:rsidRPr="003C66AD">
        <w:rPr>
          <w:rFonts w:ascii="Times New Roman" w:eastAsia="Times New Roman" w:hAnsi="Times New Roman" w:cs="Times New Roman"/>
          <w:kern w:val="0"/>
          <w:sz w:val="20"/>
          <w:szCs w:val="20"/>
          <w:lang w:eastAsia="tr-TR"/>
        </w:rPr>
        <w:lastRenderedPageBreak/>
        <w:t>sigortalının ilgili işveren tarafından bildirilmediğinin ya da bildirildiği hâlde sigortalı bildirimi arasında farklılık bulunduğunun tespiti hâlinde, durum, taahhütlü bir yazıyla sigortalıya, gerekirse işverene bildirilir. Yapılan bildirimlerin sonucunda farklılık giderilemezse, kontrol ve denetim sonucuna göre işlem yapılır. Sigortalının kendini bildirmemesi, sigortalı aleyhine delil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bendinin (4) numaralı alt bendinde belirtilen tarımsal faaliyette bulunanlar faaliyetlerine başladıkları tarihten itibaren bir ay içinde sigortalılıklarını sigortalı bildirim belgesi ile doğrudan veya internet ya da benzeri ortamda Kuruma bildirirler. Bu kapsamdaki kişilere ilişkin yapılan bildirimlerde farklılık olması hâlinde yapılacak yazışmalar sonucunda farklılık giderilemezse, kontrol ve denetim sonucuna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Sigortalıların kamu idareleri ile bankalarca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13 –</w:t>
      </w:r>
      <w:r w:rsidRPr="003C66AD">
        <w:rPr>
          <w:rFonts w:ascii="Times New Roman" w:eastAsia="Times New Roman" w:hAnsi="Times New Roman" w:cs="Times New Roman"/>
          <w:kern w:val="0"/>
          <w:sz w:val="20"/>
          <w:szCs w:val="20"/>
          <w:lang w:eastAsia="tr-TR"/>
        </w:rPr>
        <w:t xml:space="preserve"> (1) Kamu idareleri ile 5411 sayılı Kanun kapsamındaki kuruluşlar, Kurumca sağlanacak elektronik altyapıdan yararlanmak suretiyle, Kurumca belirlenecek işlemlerde, işlem yaptığı kişilerin sigortalılık bakımından tescilli olup olmadığını kontrol etmek ve sigortasız olduğunu tespit ettiği kişileri, Kuruma bildirmekle yükümlüdürler.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maddenin uygulamasına ilişkin usul ve esaslar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Sigortalılığın sona ermesi ve bildirim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14 –</w:t>
      </w:r>
      <w:r w:rsidRPr="003C66AD">
        <w:rPr>
          <w:rFonts w:ascii="Times New Roman" w:eastAsia="Times New Roman" w:hAnsi="Times New Roman" w:cs="Times New Roman"/>
          <w:kern w:val="0"/>
          <w:sz w:val="20"/>
          <w:szCs w:val="20"/>
          <w:lang w:eastAsia="tr-TR"/>
        </w:rPr>
        <w:t xml:space="preserve"> (1) Kanunun 4 üncü maddesi birinci fıkrasının (a) bendi kapsamında sigortalı olanların sigortalılıkları hizmet akdinin sona erdiği tarihte sona erer ve bu tarih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 kapsamında sigortalı sayılanlardan,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lang w:eastAsia="tr-TR"/>
        </w:rPr>
        <w:t xml:space="preserve">Ticari kazanç veya serbest meslek kazancı nedeniyle gerçek veya basit usulde gelir vergisi mükellefi olanların sigortalılıkları, bu mükellefiyetlerinin sona erdiği tarih itibarıyla sona erer ve vergi mükellefiyeti terk işleminin tesis tarihinden itibaren iki ayı geçmemek üzere vergi mükellefinin işi bırakma işlemlerinin tekemmül ettirildiği tarihten itibaren vergi dairelerince ve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Gelir vergisinden muaf olanların sigortalılıkları esnaf ve sanatkâr sicil müdürlüklerindeki kayıtlarının silindiği tarihte sona erer ve bu tarih esnaf ve sanatkâr sicil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c) Kanunun 4 üncü maddesinin birinci fıkrasının (b) bendinin (2) numaralı alt bendine tabi olanlardan esnaf ve sanatkârlar odaları birliklerinden alacakları (Ek-2) muafiyet belgesi ile belgeleyerek on gün içinde Kuruma intikal ettirenlerin sigortalılıkları belgenin düzenlendiği tarihten, bu süreyi geçirenlerin sigortalılıkları ise belgenin Kurum kayıtlarına intikal ettiği tarihten itibaren, Kurumca ticaret sicil müdürlüklerinden alınan kayıtlardan resen tescili yapılanların Kurumca sigortalılık tescillerinin tebliğ edildiği tarihten itibaren 10 gün içerisinde esnaf ve sanatkârlar odaları birliklerinden alacakları ve resen tescil tarihinden geriye doğru en fazla 1 yıla ilişkin olmak üzere (Ek-2/A) muafiyet belgesi ile belgelemeleri ve belgenin düzenlenme tarihinden itibaren 1 ay içerisinde Kuruma ibraz etmeleri halinde muafiyetin başlangıç tarihi itibariyle sona erer, bu tarih sigortalılarca,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Şirket ortaklarından;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w:t>
      </w:r>
      <w:proofErr w:type="spellStart"/>
      <w:r w:rsidRPr="003C66AD">
        <w:rPr>
          <w:rFonts w:ascii="Times New Roman" w:eastAsia="Times New Roman" w:hAnsi="Times New Roman" w:cs="Times New Roman"/>
          <w:kern w:val="0"/>
          <w:sz w:val="20"/>
          <w:szCs w:val="20"/>
          <w:lang w:eastAsia="tr-TR"/>
        </w:rPr>
        <w:t>Kollektif</w:t>
      </w:r>
      <w:proofErr w:type="spellEnd"/>
      <w:r w:rsidRPr="003C66AD">
        <w:rPr>
          <w:rFonts w:ascii="Times New Roman" w:eastAsia="Times New Roman" w:hAnsi="Times New Roman" w:cs="Times New Roman"/>
          <w:kern w:val="0"/>
          <w:sz w:val="20"/>
          <w:szCs w:val="20"/>
          <w:lang w:eastAsia="tr-TR"/>
        </w:rPr>
        <w:t xml:space="preserve"> şirket, adi komandit şirketlerin komandite ve komanditer ortakları ile donatma iştiraki ortaklarının sigortalılıkları vergi mükellefiyetlerinin bittiği tarihte sona erer ve bu tarih vergi dairelerince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Anonim şirketlerin yönetim kurulu üyesi olan ortaklarının sigortalılıkları bu görevlerinin bittiği tarihte sona erer ve bu tarih şirket yetkililerince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Limited şirket, sermayesi paylara bölünmüş komandit şirketlerin komandite ortaklarının sigortalılıkları hisse devrine ilişkin alınan ortaklar kurulu kararı ile hissenin devrine ilişkin tanzim edilen noter devir </w:t>
      </w:r>
      <w:r w:rsidRPr="003C66AD">
        <w:rPr>
          <w:rFonts w:ascii="Times New Roman" w:eastAsia="Times New Roman" w:hAnsi="Times New Roman" w:cs="Times New Roman"/>
          <w:kern w:val="0"/>
          <w:sz w:val="20"/>
          <w:szCs w:val="20"/>
          <w:lang w:eastAsia="tr-TR"/>
        </w:rPr>
        <w:lastRenderedPageBreak/>
        <w:t xml:space="preserve">sözleşmesinin ve devrin pay defterine işlendiği sayfanın birer suretlerinin birlikte ibraz edilmesi veya hisse devri ticaret sicil memurluğuna tescil edilmiş ise ticaret sicil gazetesinde ilan edildiği nüshasının ibraz edilmesi kaydıyla ortaklar kurulu karar tarihi itibarıyla sona erer ve bu tarih, sigortalılar ve şirket yetkililerince,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İflasın açılmasına mahkemece karar verilen şirketlerin ortaklarının sigortalılıkları sigortalının talebi hâlinde mahkemenin karar tarihinde, sigortalının talebinin olmaması hâlinde ise mahkemece iflasın kapatılmasına karar verildiği tarihte sona erer ve bu tarih sigortalılar ve şirket yetkililerince,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Tasfiyenin açılmasına mahkemece karar verilen şirketlerin ortaklarının sigortalılıkları sigortalının talebi hâlinde mahkemenin karar tarihinde sona erer, bu tarih sigortalılarca, sigortalının talebinin olmaması hâlinde tasfiye kurulu kararının ticaret sicil memurluğunca tescil edildiği tarihte sona erer ve bu tarih ticaret sicil memurluğunca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f) Tasfiyesine şirketin ortaklar kurulu tarafından karar verilen şirketlerin ortaklarının sigortalılıkları sigortalının talebi hâlinde tasfiyenin başlanmasına karar verildiği tarihte sona erer, bu tarih sigortalılarca, sigortalının talebinin olmaması hâlinde ise tasfiyenin sonuçlandığına ilişkin tasfiye kurulu kararının ticaret sicil memurluğunca tescil edildiği tarihte sona erer ve bu tarihler sigortalılarca ve ticaret sicil memurluklarınca,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g) Münfesih duruma düşen şirketlerin ortaklarının sigortalılıkları sigortalının talebi hâlinde şirketin münfesih duruma düştüğü tarih itibarıyla sona erer, bu tarih sigortalılarca, sigortalının talebinin olmaması hâlinde münfesih duruma düşen şirketin tasfiyesinin sonuçlandığına dair tasfiye kurulu kararının ticaret sicil memurluğunca tescil edildiği tarihte sona erer ve bu tarihler sigortalılarca ve ticaret sicil memurluklarınca,</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Mahkeme kararı ile iflasın, tasfiyenin açılmasına, ortaklar kurulu kararı ile tasfiyenin başlamasına veya münfesih duruma düşmesine karar verilen şirketlerin ortaklarından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Gelir vergisinden muaf olarak sigortalılıkları devam ederken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ı) Köy ve mahalle muhtarlarının sigortalılıkları muhtarlık görevinin bittiği tarihte sona erer ve bu tarih il ve ilçe mülki amirliklerince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 Köy ve mahalle muhtarlarından Kanunun 4 üncü maddesinin birinci fıkrası (b) bendi kapsamında gelir vergisi mükellefi olanlar hariç, aynı zamanda hizmet akdi ile çalışmaya başlayanların sigortalılıkları, çalışmaya başladıkları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j) Tarımda kendi adına ve hesabına bağımsız çalışanların sigortalılıkları tarımsal faaliyetin bittiği tarihte sona erer ve bu tarih ziraat odalarınca, ziraat odası bulunmayan yerlerde ise tarım il/ilçe müdürlüklerince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 Kanunun 4 üncü maddesinin birinci fıkrasının (b) bendinin (4) numaralı alt bendine tabi olanlardan ziraat odalarından, ziraat odalarının bulunmadığı yerlerde ise tarım il/ilçe müdürlüklerinden alacakları (Ek-2) muafiyet belgesi ile belgeleyerek on gün içinde Kuruma intikal ettirilenlerin sigortalılıkları belgenin düzenlendiği tarihten, bu süreyi geçirenlerin sigortalılıkları ise belgenin Kurum kayıtlarına intikal ettiği tarihten itibaren, Kurumca ziraat odalarından veya ziraat odalarının bulunmadığı yerlerde tarım il/ilçe müdürlüklerinden alınan kayıtlardan resen tescili yapılanların Kurumca sigortalılık tescillerinin tebliğ edildiği tarihten itibaren 10 gün içerisinde ziraat odalarından veya ziraat odalarının bulunmadığı yerlerde tarım il/ilçe müdürlüklerinden alacakları ve resen tescil tarihinden geriye doğru en fazla 1 yıla ilişkin olmak üzere (Ek-2/A) muafiyet belgesi ile belgelemeleri ve belgenin düzenlenme tarihinden itibaren 1 ay içerisinde Kuruma ibraz etmeleri halinde muafiyetin başlangıç tarihi itibariyle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yahut 65 yaşını doldurması nedeniyle talepte bulunduğu tarihten itibaren</w:t>
      </w:r>
      <w:r w:rsidRPr="003C66AD">
        <w:rPr>
          <w:rFonts w:ascii="Times New Roman" w:eastAsia="Times New Roman" w:hAnsi="Times New Roman" w:cs="Times New Roman"/>
          <w:kern w:val="0"/>
          <w:sz w:val="20"/>
          <w:szCs w:val="20"/>
          <w:lang w:eastAsia="tr-TR"/>
        </w:rPr>
        <w:t xml:space="preserve"> sona erer,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l) Herhangi bir yabancı ülkede ikamet eden ve o ülke mevzuatı kapsamında çalışmaya başlayan veya ikamet esasına bağlı olarak o ülke sosyal güvenlik sistemine dâhil olanların sigortalılıkları, çalışmaya veya ilgili ülke sosyal güvenlik sistemine dâhil oldukları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u w:val="single"/>
          <w:lang w:eastAsia="tr-TR"/>
        </w:rPr>
        <w:t>tarihten bir gün öncesinden itibaren</w:t>
      </w:r>
      <w:r w:rsidRPr="003C66AD">
        <w:rPr>
          <w:rFonts w:ascii="Times New Roman" w:eastAsia="Times New Roman" w:hAnsi="Times New Roman" w:cs="Times New Roman"/>
          <w:kern w:val="0"/>
          <w:sz w:val="20"/>
          <w:szCs w:val="20"/>
          <w:lang w:eastAsia="tr-TR"/>
        </w:rPr>
        <w:t xml:space="preserve"> sona erer ve bu tarih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m)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6132 sayılı Kanuna tabi jokey ve antrenörlerin sigortalılıkları, lisansları yenilenmeyenler için lisanslı oldukları yılın sonunda sona erer ve bu tarih Türkiye Jokey Kulübü ve sigortalılarca,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(c) bendi kapsamında sigortalı sayılanların sigortalılıkları; ölüm hâlinde veya aylık bağlanmasını gerektiren hâllerde, görev aylıklarının kesildiği tarihi, </w:t>
      </w:r>
      <w:proofErr w:type="gramStart"/>
      <w:r w:rsidRPr="003C66AD">
        <w:rPr>
          <w:rFonts w:ascii="Times New Roman" w:eastAsia="Times New Roman" w:hAnsi="Times New Roman" w:cs="Times New Roman"/>
          <w:kern w:val="0"/>
          <w:sz w:val="20"/>
          <w:szCs w:val="20"/>
          <w:lang w:eastAsia="tr-TR"/>
        </w:rPr>
        <w:t>8/6/1949</w:t>
      </w:r>
      <w:proofErr w:type="gramEnd"/>
      <w:r w:rsidRPr="003C66AD">
        <w:rPr>
          <w:rFonts w:ascii="Times New Roman" w:eastAsia="Times New Roman" w:hAnsi="Times New Roman" w:cs="Times New Roman"/>
          <w:kern w:val="0"/>
          <w:sz w:val="20"/>
          <w:szCs w:val="20"/>
          <w:lang w:eastAsia="tr-TR"/>
        </w:rPr>
        <w:t xml:space="preserve"> tarihli ve 5434 sayılı Kanunun 40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maddesinde belirtilen yaş hadleri ile sıhhi izin sürelerinin doldurulması hâlinde ise bu süre ve hadlerin doldurulduğu tarihleri takip eden aybaşından, diğer hâllerde ise görevden ayrıldıkları tarihten itibaren sona erer ve bu tarih, sigortalı işe giriş bildirgesini düzenlemekle yükümlü olan idare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5 inci maddesi gereği bazı sigorta kollarına tabi tutulanlardan: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Ceza infaz kurumları ile tutukevleri bünyesinde oluşturulan tesis, atölye ve benzeri ünitelerde çalıştırılan hükümlü ve tutukluların sigortalılığı çalışmalarının sona erdiği veya işlerine son verildikleri tarihten itibaren sona erer ve bu tarih, Ceza İnfaz Kurumları ile Tutukevleri İş Yurtları Kurumunca,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3308 sayılı Kanunda belirtilen aday çırak, çırak ve işletmelerde mesleki eğitim gören öğrenciler, meslek liselerinde okuyanlar, yüksek öğrenimleri sırasında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b/>
          <w:kern w:val="0"/>
          <w:sz w:val="20"/>
          <w:szCs w:val="20"/>
          <w:lang w:eastAsia="tr-TR"/>
        </w:rPr>
        <w:t xml:space="preserve"> (…)</w:t>
      </w:r>
      <w:r w:rsidRPr="003C66AD">
        <w:rPr>
          <w:rFonts w:ascii="Times New Roman" w:eastAsia="Times New Roman" w:hAnsi="Times New Roman" w:cs="Times New Roman"/>
          <w:kern w:val="0"/>
          <w:sz w:val="20"/>
          <w:szCs w:val="20"/>
          <w:lang w:eastAsia="tr-TR"/>
        </w:rPr>
        <w:t xml:space="preserve"> staja tabi tutulan öğrencilerin sigortalılığı eğitim veya öğretimlerinin/staj sürelerinin bittiği tarihten itibaren sona erer ve bu tarih, eğitim ve öğretim gördükleri kurumlarca,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Harp malûlleri ile 3713 veya 2330 sayılı kanunlara göre vazife malûllüğü aylığı bağlanmış olanlardan Kanunun 4 üncü maddesinin birinci fıkrası kapsamında sigortalı olanların sigortalılıkları, sigortalı çalışmalarının sona erdiği tarihten itibaren sona erer ve bu tarih, işverenlerince,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ç) Harp malûlleri ile 3713 veya 2330 sayılı kanunlara göre vazife malûllüğü aylığı bağlanmış olanlardan Kanunun 4 üncü maddesinin birinci fıkrasının (a) ve (b) bentleri kapsamında çalışanlardan uzun vadeli sigorta kollarına tabi olup bu sigorta kollarından çıkmak isteyenler hakkında isteklerine dair yazılı taleplerini takip eden ayın başından itibaren sadece iş kazası ve meslek hastalığı sigortası hükümleri uygulanmaya devam edilir ve bu tarih, işverenlerince,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on</w:t>
      </w:r>
      <w:proofErr w:type="gramEnd"/>
      <w:r w:rsidRPr="003C66AD">
        <w:rPr>
          <w:rFonts w:ascii="Times New Roman" w:eastAsia="Times New Roman" w:hAnsi="Times New Roman" w:cs="Times New Roman"/>
          <w:kern w:val="0"/>
          <w:sz w:val="20"/>
          <w:szCs w:val="20"/>
          <w:lang w:eastAsia="tr-TR"/>
        </w:rPr>
        <w:t xml:space="preserve"> gün içinde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4447 sayılı Kanun gereğince işsizlik ödeneği ve ilgili kanunları gereğince kısa çalışma ödeneğinden yararlandırılan kişiler için genel sağlık sigortası prim bilgileri, ödenek başlama ve bitiş tarihleri Türkiye İş Kurumu ile Kurum arasında oluşturulacak veri transferi yoluyla gerçekleştirilir.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(6) Kanunun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birinci fıkrasının (l) bendi kapsamında olanlardan, çalışmakta iken bulunduğu ülkenin sosyal güvenlik kurumu ile irtibatlandırılanların, uluslararası sosyal güvenlik sözleşmeleri çerçevesinde, seçimini bu yönde kullananlar için sigortalandıkları tarihten itibaren; Kanunun 8 inci maddesi birinci fıkrasının (c) bendine göre kamu idarelerinin yurtdışı görevinde çalışanlar, görevlerinden ayrıldıkları tarihten itibaren, işverenlerince üç ay içinde Kuruma bildirilir.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Hastalık ve analık hükümlerinin uygulanmasında sigortalılık niteliği;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İlgili kanunlar gereği sigortalının ücretsiz izinli olması, greve iştirak etmesi veya işverenin lokavt ilan etmesi hâlinde, bu hâllerin sona ermesini,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Diğer hâllerde ise birinci fıkrada belirtilen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lastRenderedPageBreak/>
        <w:t>takip</w:t>
      </w:r>
      <w:proofErr w:type="gramEnd"/>
      <w:r w:rsidRPr="003C66AD">
        <w:rPr>
          <w:rFonts w:ascii="Times New Roman" w:eastAsia="Times New Roman" w:hAnsi="Times New Roman" w:cs="Times New Roman"/>
          <w:kern w:val="0"/>
          <w:sz w:val="20"/>
          <w:szCs w:val="20"/>
          <w:lang w:eastAsia="tr-TR"/>
        </w:rPr>
        <w:t xml:space="preserve"> eden onuncu günden başlanarak yitirilmiş sayılır. Sigortalılığın sona ermesine ilişkin bildirimlerde bu husus göz önünde bulundurulur.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4 üncü maddesinin birinci fıkrasının (b) bendi kapsamında olanların, meslek kuruluşlarına ya da vergi dairelerine olan yükümlülüklerini yerine getirmemiş olmaları, sigortalılığın sona ermesine ilişkin belge ya da bilginin verilmesine engel teşkil etmez.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lang w:eastAsia="tr-TR"/>
        </w:rPr>
        <w:t>Sigortalının Kanunun 4 üncü maddesinin birinci fıkrasının (a) ve (b) bentlerinde yer alan sigortalılık statüleri ile (c) bendinde yer alan sigortalılık statüsüne aynı anda tabi olacak şekilde Kanun kapsamına girmesi halinde öncelikle (c) bendi kapsamında, (a) ve (b) bentlerinde yer alan sigortalılık statülerine tabi olacak şekilde Kanun kapsamına girmesi halinde ise (a) bendi kapsamında sigortalı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 xml:space="preserve">Sigortalılık hallerinin çakışması nedeniyle Kanunun 4 üncü maddesinin birinci fıkrasının (a) bendi kapsamındaki sigortalılığı esas alınanlar, yazılı talepte bulunmak ve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kazanç alt sınırı ve üst sınırına ilişkin hükümler saklı olmak kaydıyla, esas alınmayan (b) bendi kapsamındaki sigortalılığından dolayı talep tarihinden itibaren prim ödeyebilirler. Bu fıkra hükümlerine göre ödeme talebinde bulunulduğu halde ait olduğu ayı izleyen ayın sonuna kadar (b) bendi statüsünde primlerini ödemeyenlerin ödeme hakkı düşer. </w:t>
      </w:r>
      <w:proofErr w:type="gramStart"/>
      <w:r w:rsidRPr="003C66AD">
        <w:rPr>
          <w:rFonts w:ascii="Times New Roman" w:eastAsia="Times New Roman" w:hAnsi="Times New Roman" w:cs="Times New Roman"/>
          <w:kern w:val="0"/>
          <w:sz w:val="20"/>
          <w:szCs w:val="20"/>
          <w:lang w:eastAsia="tr-TR"/>
        </w:rPr>
        <w:t xml:space="preserve">Bu şekilde ödenen primler; iş kazası ve meslek hastalığı sigortasından sağlanan haklar yönünden, 4 üncü maddenin birinci fıkrasının (b) bendi kapsamında sigortalılık statüsünde, kısa vadeli sigorta kollarından sağlanan diğer yardımlar ile uzun vadeli sigorta kollarından sağlanan yardımlar yönünden ise 4 üncü maddenin birinci fıkrasının (a) bendi kapsamında sigortalılık statüsünde değerlendirilir.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 xml:space="preserve">Kanunun 4 üncü maddesinin birinci fıkrasının (b) bendinin (4) numaralı alt bendi ile aynı maddenin birinci fıkrasının (b) bendindeki diğer sigortalılık statülerine aynı anda tabi olacak şekilde çalışılması durumunda, (b) bendinin (4) numaralı alt bendi dışındaki diğer sigortalılık durumu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(4) </w:t>
      </w:r>
      <w:r w:rsidRPr="003C66AD">
        <w:rPr>
          <w:rFonts w:ascii="Times New Roman" w:eastAsia="Times New Roman" w:hAnsi="Times New Roman" w:cs="Times New Roman"/>
          <w:kern w:val="0"/>
          <w:sz w:val="20"/>
          <w:szCs w:val="20"/>
          <w:lang w:eastAsia="tr-TR"/>
        </w:rPr>
        <w:t>Kanunun 4 üncü maddesinin birinci fıkrasının (b) bendi kapsamında sayılanlar, kendilerine ait veya ortak oldukları işyerlerinden dolayı, Kanunun 4 üncü maddesinin birinci fıkrasının (a) bendi kapsamında sigortalı olamayacaklarından bu durumda olanlar hakkında dokuzuncu ve onuncu fıkralarda yer alan hükümler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 işe giriş bildirgesi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15 – </w:t>
      </w:r>
      <w:r w:rsidRPr="003C66AD">
        <w:rPr>
          <w:rFonts w:ascii="Times New Roman" w:eastAsia="Times New Roman" w:hAnsi="Times New Roman" w:cs="Times New Roman"/>
          <w:kern w:val="0"/>
          <w:sz w:val="20"/>
          <w:szCs w:val="20"/>
          <w:lang w:eastAsia="tr-TR"/>
        </w:rPr>
        <w:t xml:space="preserve">(1) Bu Yönetmeliğin 11 inci maddesinde belirtilen sigortalılık başlangıcı ile ilgili bildirim yükümlülüğü, Kanunun 4 üncü maddesinin birinci fıkrasının; (a) ve (b) bentlerine tabi olanlar için Ek-4, (c) bendine tabi olanlar için ise Ek-4/A’da bulunan sigortalı işe giriş bildirgelerinin, Kuruma e-sigorta ile verilmesiyle yerine getirilir. </w:t>
      </w:r>
      <w:proofErr w:type="gramEnd"/>
      <w:r w:rsidRPr="003C66AD">
        <w:rPr>
          <w:rFonts w:ascii="Times New Roman" w:eastAsia="Times New Roman" w:hAnsi="Times New Roman" w:cs="Times New Roman"/>
          <w:kern w:val="0"/>
          <w:sz w:val="20"/>
          <w:szCs w:val="20"/>
          <w:lang w:eastAsia="tr-TR"/>
        </w:rPr>
        <w:t xml:space="preserve">Sigortalı işe giriş bildirgesi dışında, başka biçimlerde yapılan bildirimler geçerli sayılmaz.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Süresi içinde veya sonradan elden veya posta yoluyla gönderilen sigortalı işe giriş bildirgeleri Kurum gelen evrak kaydına alındıktan sonra sigortalıların tescil işlemleri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tescili ve sosyal güvenlik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16 – </w:t>
      </w:r>
      <w:r w:rsidRPr="003C66AD">
        <w:rPr>
          <w:rFonts w:ascii="Times New Roman" w:eastAsia="Times New Roman" w:hAnsi="Times New Roman" w:cs="Times New Roman"/>
          <w:kern w:val="0"/>
          <w:sz w:val="20"/>
          <w:szCs w:val="20"/>
          <w:lang w:eastAsia="tr-TR"/>
        </w:rPr>
        <w:t xml:space="preserve">(1) Sigortalılar, Kuruma verilen ilk veya tekrar sigortalı işe giriş bildirgelerine göre Türkiye Cumhuriyeti kimlik numaraları ile bilgisayar ortamında tutulan tescil kütüğüne kayıt edilir. Türkiye Cumhuriyeti kimlik numarası, aynı zamanda sigortalıların sosyal güvenlik sicil numarasını oluşturur. </w:t>
      </w:r>
      <w:r w:rsidRPr="003C66AD">
        <w:rPr>
          <w:rFonts w:ascii="Times New Roman" w:eastAsia="Times New Roman" w:hAnsi="Times New Roman" w:cs="Times New Roman"/>
          <w:kern w:val="0"/>
          <w:sz w:val="20"/>
          <w:szCs w:val="20"/>
          <w:lang w:eastAsia="tr-TR"/>
        </w:rPr>
        <w:lastRenderedPageBreak/>
        <w:t xml:space="preserve">Sigortalıların tescil, hizmet ve her türlü bilgisayar kayıtları ile diğer sosyal sigorta işlemleri, sosyal güvenlik sicil numarası altında tutulur.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Yabancı uyruklulara Nüfus ve Vatandaşlık İşleri Genel Müdürlüğünce verilecek kimlik numaraları aynı zamanda bunlar için sosyal güvenlik sicil numarası olarak kullanılır.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sicil dosyaları elektronik arşivi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17 – </w:t>
      </w:r>
      <w:r w:rsidRPr="003C66AD">
        <w:rPr>
          <w:rFonts w:ascii="Times New Roman" w:eastAsia="Times New Roman" w:hAnsi="Times New Roman" w:cs="Times New Roman"/>
          <w:kern w:val="0"/>
          <w:sz w:val="20"/>
          <w:szCs w:val="20"/>
          <w:lang w:eastAsia="tr-TR"/>
        </w:rPr>
        <w:t>(1) Sigortalılarla ilgili Kurum dışından alınan veya Kurumca düzenlenen kâğıt ortamındaki belgelerden gerekli görülenlerin muhafazası ve bu belgelere erişimi sağlamak üzere elektronik arşiv oluşturulur. Bunlara Kurumca belirlenen usullerle birer numara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Sigortalıların </w:t>
      </w:r>
      <w:proofErr w:type="spellStart"/>
      <w:r w:rsidRPr="003C66AD">
        <w:rPr>
          <w:rFonts w:ascii="Times New Roman" w:eastAsia="Times New Roman" w:hAnsi="Times New Roman" w:cs="Times New Roman"/>
          <w:b/>
          <w:bCs/>
          <w:kern w:val="0"/>
          <w:sz w:val="20"/>
          <w:szCs w:val="20"/>
          <w:lang w:eastAsia="tr-TR"/>
        </w:rPr>
        <w:t>re’sen</w:t>
      </w:r>
      <w:proofErr w:type="spellEnd"/>
      <w:r w:rsidRPr="003C66AD">
        <w:rPr>
          <w:rFonts w:ascii="Times New Roman" w:eastAsia="Times New Roman" w:hAnsi="Times New Roman" w:cs="Times New Roman"/>
          <w:b/>
          <w:bCs/>
          <w:kern w:val="0"/>
          <w:sz w:val="20"/>
          <w:szCs w:val="20"/>
          <w:lang w:eastAsia="tr-TR"/>
        </w:rPr>
        <w:t xml:space="preserve">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18 – </w:t>
      </w:r>
      <w:r w:rsidRPr="003C66AD">
        <w:rPr>
          <w:rFonts w:ascii="Times New Roman" w:eastAsia="Times New Roman" w:hAnsi="Times New Roman" w:cs="Times New Roman"/>
          <w:kern w:val="0"/>
          <w:sz w:val="20"/>
          <w:szCs w:val="20"/>
          <w:lang w:eastAsia="tr-TR"/>
        </w:rPr>
        <w:t>(1) Kanun kapsamında sigortalı olması gerektiği halde;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Kurumun denetim ve kontrolle görevli memurlarınca fiilen yapılan denetimler veya işyeri kayıtlarından yapılan tespitler ya da kamu idarelerinin denetim elemanlarınca kendi mevzuatları gereğince yapacakları soruşturma, denetim ve incelemeler veya kamu kurum ve kuruluşları ile 5411 sayılı Kanun kapsamındaki kuruluşlar tarafından düzenlenen belge veya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8 inci maddesinin yedinci fıkrasına göre kamu idareleri ile Kanunun 100 üncü maddesine göre 5411 sayılı Kanun kapsamındaki kuruluşlar, döner sermayeli kuruluşlar, diğer gerçek ve tüzel kişilerden doğrudan kamu idareleri ile kanunla kurulan kurum ve kuruluşlarla yapılan protokoller çerçevesinde alınan bilgiler sonucu,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Hizmet tespitine ilişkin kesinleşen yargı kararlarına göre,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Kuruma bildirilmediği tespit edilenlerin,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proofErr w:type="gramStart"/>
      <w:r w:rsidRPr="003C66AD">
        <w:rPr>
          <w:rFonts w:ascii="Times New Roman" w:eastAsia="Times New Roman" w:hAnsi="Times New Roman" w:cs="Times New Roman"/>
          <w:kern w:val="0"/>
          <w:sz w:val="20"/>
          <w:szCs w:val="20"/>
          <w:lang w:eastAsia="tr-TR"/>
        </w:rPr>
        <w:t>8/5/1985</w:t>
      </w:r>
      <w:proofErr w:type="gramEnd"/>
      <w:r w:rsidRPr="003C66AD">
        <w:rPr>
          <w:rFonts w:ascii="Times New Roman" w:eastAsia="Times New Roman" w:hAnsi="Times New Roman" w:cs="Times New Roman"/>
          <w:kern w:val="0"/>
          <w:sz w:val="20"/>
          <w:szCs w:val="20"/>
          <w:lang w:eastAsia="tr-TR"/>
        </w:rPr>
        <w:t xml:space="preserve"> tarihli ve 3201 sayılı Yurtdışında Bulunan Türk Vatandaşlarının Yurtdışında Geçen Sürelerinin Sosyal Güvenlikleri Bakımından Değerlendirilmesi Hakkında Kanun uyarınca yapılan hizmet borçlanması talebinde bulunanlardan, Türkiye’de Kanuna veya Kanunla yürürlükten kaldırılan sosyal güvenlik kanunlarına tabi hizmetleri bulunmayanların,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tescil</w:t>
      </w:r>
      <w:proofErr w:type="gramEnd"/>
      <w:r w:rsidRPr="003C66AD">
        <w:rPr>
          <w:rFonts w:ascii="Times New Roman" w:eastAsia="Times New Roman" w:hAnsi="Times New Roman" w:cs="Times New Roman"/>
          <w:kern w:val="0"/>
          <w:sz w:val="20"/>
          <w:szCs w:val="20"/>
          <w:lang w:eastAsia="tr-TR"/>
        </w:rPr>
        <w:t xml:space="preserve"> işlemleri Kurumca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Sigortalıların yersiz tescili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19 –</w:t>
      </w:r>
      <w:r w:rsidRPr="003C66AD">
        <w:rPr>
          <w:rFonts w:ascii="Times New Roman" w:eastAsia="Times New Roman" w:hAnsi="Times New Roman" w:cs="Times New Roman"/>
          <w:kern w:val="0"/>
          <w:sz w:val="20"/>
          <w:szCs w:val="20"/>
          <w:lang w:eastAsia="tr-TR"/>
        </w:rPr>
        <w:t xml:space="preserve"> (1) Kanuna göre sigortalılık niteliği taşımadığı hâlde, gerçeğe aykırı olarak bildirim yapıldığı tespit edilen tescil kayıtları iptal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 Hizmet Kayıtları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hizmet kayıtlarının oluşturulması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20 –</w:t>
      </w:r>
      <w:r w:rsidRPr="003C66AD">
        <w:rPr>
          <w:rFonts w:ascii="Times New Roman" w:eastAsia="Times New Roman" w:hAnsi="Times New Roman" w:cs="Times New Roman"/>
          <w:kern w:val="0"/>
          <w:sz w:val="20"/>
          <w:szCs w:val="20"/>
          <w:lang w:eastAsia="tr-TR"/>
        </w:rPr>
        <w:t xml:space="preserve"> (1) Kısa ve uzun vadeli sigorta kolları ile genel sağlık sigortası kapsamında bulunan sigortalı veya hak sahiplerine yapılacak ödemeler ile bağlanacak gelir ve aylıklardan, genel sağlık sigortası yardımlarından yararlanma şartlarının oluşup oluşmadığı, bu ödemeler ile gelir ve aylık miktarları, bilgisayar ortamında her bir sigortalı için oluşturulan hizmet kütüğündeki kayıtlar kullanılarak belirlenir. </w:t>
      </w:r>
      <w:proofErr w:type="gramEnd"/>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cümle:RG</w:t>
      </w:r>
      <w:proofErr w:type="gramEnd"/>
      <w:r w:rsidRPr="003C66AD">
        <w:rPr>
          <w:rFonts w:ascii="Times New Roman" w:eastAsia="Times New Roman" w:hAnsi="Times New Roman" w:cs="Times New Roman"/>
          <w:b/>
          <w:kern w:val="0"/>
          <w:sz w:val="20"/>
          <w:szCs w:val="20"/>
          <w:lang w:eastAsia="tr-TR"/>
        </w:rPr>
        <w:t xml:space="preserve">-17/4/2012-28267)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Hizmet kayıtları, sigortalıların zorunlu sigorta kapsamındaki çalışmalarına, yurt içi ve yurt dışı hizmet borçlanmalarına, isteğe bağlı sigorta kapsamındaki sürelere ait giriş ve çıkış tarihlerini, prim ödeme gün sayılarını ve prime esas kazançları ile diğer bilgileri kapsar.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 hizmet kayıtları, Kanunun 4 üncü maddesi birinci fıkrasının (a) ve (c) bendi kapsamındaki sigortalılar için aylık prim ve hizmet belgesinde yer alan bilgilerin, Kanunun 4 üncü maddesi birinci fıkrasının (b) bendi kapsamındaki sigortalıların sigortalılığa esas kayıtlarının, hizmet borçlanması yapan veya isteğe bağlı sigortaya devam eden sigortalılar için ise prim </w:t>
      </w:r>
      <w:proofErr w:type="gramStart"/>
      <w:r w:rsidRPr="003C66AD">
        <w:rPr>
          <w:rFonts w:ascii="Times New Roman" w:eastAsia="Times New Roman" w:hAnsi="Times New Roman" w:cs="Times New Roman"/>
          <w:kern w:val="0"/>
          <w:sz w:val="20"/>
          <w:szCs w:val="20"/>
          <w:lang w:eastAsia="tr-TR"/>
        </w:rPr>
        <w:t>tahsilat</w:t>
      </w:r>
      <w:proofErr w:type="gramEnd"/>
      <w:r w:rsidRPr="003C66AD">
        <w:rPr>
          <w:rFonts w:ascii="Times New Roman" w:eastAsia="Times New Roman" w:hAnsi="Times New Roman" w:cs="Times New Roman"/>
          <w:kern w:val="0"/>
          <w:sz w:val="20"/>
          <w:szCs w:val="20"/>
          <w:lang w:eastAsia="tr-TR"/>
        </w:rPr>
        <w:t xml:space="preserve"> bilgilerinin, bilgi işlem ortamına aktarılması suretiyle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tescil ve hizmet kayıtları arasında mutabakat sağlanması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21 – </w:t>
      </w:r>
      <w:r w:rsidRPr="003C66AD">
        <w:rPr>
          <w:rFonts w:ascii="Times New Roman" w:eastAsia="Times New Roman" w:hAnsi="Times New Roman" w:cs="Times New Roman"/>
          <w:kern w:val="0"/>
          <w:sz w:val="20"/>
          <w:szCs w:val="20"/>
          <w:lang w:eastAsia="tr-TR"/>
        </w:rPr>
        <w:t xml:space="preserve">(1) Tescil kaydı bulunmayan bir kimse adına hizmet kaydı oluşturulmaz. Tescil ve hizmet kayıtlarındaki sigortalının adı, soyadı, sosyal güvenlik sicil numarası gibi ortak bilgilerde mutabakat sağlanmadan hizmet kayıtlarına bilgi girişi yapılmaz veya bilgi aktarılmaz.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Kayıtların güncel ve doğru tutulması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22 – </w:t>
      </w:r>
      <w:r w:rsidRPr="003C66AD">
        <w:rPr>
          <w:rFonts w:ascii="Times New Roman" w:eastAsia="Times New Roman" w:hAnsi="Times New Roman" w:cs="Times New Roman"/>
          <w:kern w:val="0"/>
          <w:sz w:val="20"/>
          <w:szCs w:val="20"/>
          <w:lang w:eastAsia="tr-TR"/>
        </w:rPr>
        <w:t>(1) Sigortalı hizmet kayıtlarının doğru, güncel ve eksiksiz oluşturulması esastır. Bu amaçla;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a) Sigortalının adı, soyadı ve sosyal güvenlik sicil numarası bulunmayan veya bulunduğu hâlde önceki hizmet kayıtları ile mutabakatı sağlanamayan bilgiler, prime esas kazancın alt ve üst sınırları dışında kalan miktarlar, işe giriş ve çıkış tarihleri ile tutarlı olmayan prim ödeme gün sayıları, doğrusu tespit edilmeden veya eksiği tamamlanmadan hizmet kayıtlarına aktarılmaz.</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 sigortalı adına ayda 30’u, yılda 360’ı aşan prim ödeme gün sayısı bulunan veya başka bir sigortalının hizmetini gösteren hizmet kaydı oluşturulmaz.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Hizmet kayıtlarının paylaşımı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23 – </w:t>
      </w:r>
      <w:r w:rsidRPr="003C66AD">
        <w:rPr>
          <w:rFonts w:ascii="Times New Roman" w:eastAsia="Times New Roman" w:hAnsi="Times New Roman" w:cs="Times New Roman"/>
          <w:kern w:val="0"/>
          <w:sz w:val="20"/>
          <w:szCs w:val="20"/>
          <w:lang w:eastAsia="tr-TR"/>
        </w:rPr>
        <w:t xml:space="preserve">(1) Kurumla bir yazışma yapılmadan üretilecek </w:t>
      </w:r>
      <w:proofErr w:type="spellStart"/>
      <w:r w:rsidRPr="003C66AD">
        <w:rPr>
          <w:rFonts w:ascii="Times New Roman" w:eastAsia="Times New Roman" w:hAnsi="Times New Roman" w:cs="Times New Roman"/>
          <w:kern w:val="0"/>
          <w:sz w:val="20"/>
          <w:szCs w:val="20"/>
          <w:lang w:eastAsia="tr-TR"/>
        </w:rPr>
        <w:t>barkodlu</w:t>
      </w:r>
      <w:proofErr w:type="spellEnd"/>
      <w:r w:rsidRPr="003C66AD">
        <w:rPr>
          <w:rFonts w:ascii="Times New Roman" w:eastAsia="Times New Roman" w:hAnsi="Times New Roman" w:cs="Times New Roman"/>
          <w:kern w:val="0"/>
          <w:sz w:val="20"/>
          <w:szCs w:val="20"/>
          <w:lang w:eastAsia="tr-TR"/>
        </w:rPr>
        <w:t xml:space="preserve"> çıktı alınarak resmî belge olarak kullanılmak üzere, sigortalı hizmet kayıtları, Kurumun internet sayfası üzerinden sigortalı, işveren, kamu idaresi, meslek kuruluşları ile diğer kişi ve kuruluşların paylaşımına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Hizmet kaydı paylaşımında yer alacak bilgilerin kapsamını belirlemeye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Sigortalı dışında, birinci fıkrada belirtilen kişi, kurum ve kuruluşların hizmet kayıtlarının resmî bir belge ile bildirilmesine ilişkin yazılı başvurular, ayrıca Kurumca cevaplandırılmaz. Ancak, hizmet kayıtları ile ilgili tereddütlü konular hakkında, yazılı talepte bulunulması hâlinde, yazışma yoluyla gerekli bilgi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Hizmet kayıtlarının düzeltilmesi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24 –</w:t>
      </w:r>
      <w:r w:rsidRPr="003C66AD">
        <w:rPr>
          <w:rFonts w:ascii="Times New Roman" w:eastAsia="Times New Roman" w:hAnsi="Times New Roman" w:cs="Times New Roman"/>
          <w:kern w:val="0"/>
          <w:sz w:val="20"/>
          <w:szCs w:val="20"/>
          <w:lang w:eastAsia="tr-TR"/>
        </w:rPr>
        <w:t xml:space="preserve"> (1) Kurumca hizmet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Kurumun denetim ve kontrolle görevli memurlarınca veya kamu idarelerinin denetim elemanlarınca düzenlenen raporlarda gerçeğe aykırı hizmet kazandırıldığının veya hatalı ve eksik kayıt bulunduğunun tespit edilmesi,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Sigortalının prime esas kazançları, gün sayıları ve prim tahsilatına ilişkin bilgilerin hatalı veya eksik aktarıldığının tespit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Kesinleşen yargı kararları ile sigortalıya hizmet kazandırılması veya Kurum kayıtlarında var olan hizmet veya prime esas kazançların yeniden belirlenmesi,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hallerinde</w:t>
      </w:r>
      <w:proofErr w:type="gramEnd"/>
      <w:r w:rsidRPr="003C66AD">
        <w:rPr>
          <w:rFonts w:ascii="Times New Roman" w:eastAsia="Times New Roman" w:hAnsi="Times New Roman" w:cs="Times New Roman"/>
          <w:kern w:val="0"/>
          <w:sz w:val="20"/>
          <w:szCs w:val="20"/>
          <w:lang w:eastAsia="tr-TR"/>
        </w:rPr>
        <w:t xml:space="preserve"> düzeltilir, iptal edilir veya yeni kayıt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Birinci fıkra gereğince, hizmet kayıtlarında yapılacak güncelleme, iptal ve yeni kayıt oluşturma işlemleri, ünite amirinden alınacak olur üzerine, konu ile ilgili bilgisayara giriş yetkisi verilen ünite personelince yerine getirilir. Bu şekilde güncellenen bilgisayar kayıtları, her gün alınacak çalışma listeleri ile karşılaştırılarak mutabakatı sağlandıktan sonra, eski ve yeni kayıtlara ait hizmet dökümlerinin onaylı birer örneği sigortalıların dosyalarında muhafaza edilir. Ancak birinci fıkra (b) bendi gereğince hizmet kayıtlarında yapılacak iptal ve yeni kayıt oluşturma işlemleri, üyeleri Kurumca belirlenecek komisyon kararına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 işten ayrılış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25 –</w:t>
      </w:r>
      <w:r w:rsidRPr="003C66AD">
        <w:rPr>
          <w:rFonts w:ascii="Times New Roman" w:eastAsia="Times New Roman" w:hAnsi="Times New Roman" w:cs="Times New Roman"/>
          <w:kern w:val="0"/>
          <w:sz w:val="20"/>
          <w:szCs w:val="20"/>
          <w:lang w:eastAsia="tr-TR"/>
        </w:rPr>
        <w:t xml:space="preserve"> (1) Sigortalılığın sona ermesine ilişkin bildirimler, Kanunun 4 üncü maddesi birinci fıkrasının (a) ve (b) bentlerine tabi olanlar için Ek-5, (c) bendine tabi olanlar için ise Ek-5/A’da bulunan sigortalı işten ayrılış bildirgesiyle sigortalılığın sona ermesini takip eden on gün içinde e-sigorta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Kanunun 4 üncü maddesinin birinci fıkrasının (a) bendine tabi sigortalılardan naklen ve hizmet akdi sona ermeden aynı işverenin aynı ya da başka ünitede tescil edilmiş diğer bir işyerinde çalışmak üzere işten ayrılanlar için veya işyerinin aynı il içinde başka bir ünitenin görev bölgesine nakledilmesi halinde eski işyeri numarası üzerinden yasal süresi dışında verilen sigortalı işten ayrılış bildirgesi de süresinde verilmiş sayılır.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 birinci fıkrası (b) bendi kapsamındaki sigortalılardan sigortalı işten ayrılış bildirgesini kâğıt ortamında verenler için, sigortalılığın sona ermesini takip eden on gün içinde sigortalı işten ayrılış bildirgesi iki nüsha düzenlenir. Biri düzenleyen kuruluşta kalır, diğeri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Yasal süresi dolmadığı için henüz Kuruma verilmeyen aylık prim ve hizmet belgesinde yer alacak sigortalı çalışmalarının Kurumca bilinmesini gerektiren diğer hâllerde de bu madde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 birinci fıkrası (c) bendine göre sigortalı sayılanlardan, yer değiştirme suretiyle bir kurumdan diğer bir kuruma nakledilenler hakkında sigortalı işe giriş bildirgesi ve sigortalı işten ayrılış bildirgesi ile gerekli bildirimler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8 inci maddesinin birinci fıkrasının (c) ve 9 uncu maddesinin birinci fıkrasının (e) bendinde belirtilenlerin sigortalılığının sona ermesine ilişkin bildirimler üç aylık süre içinde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Hizmetlerin tespiti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26 –</w:t>
      </w:r>
      <w:r w:rsidRPr="003C66AD">
        <w:rPr>
          <w:rFonts w:ascii="Times New Roman" w:eastAsia="Times New Roman" w:hAnsi="Times New Roman" w:cs="Times New Roman"/>
          <w:kern w:val="0"/>
          <w:sz w:val="20"/>
          <w:szCs w:val="20"/>
          <w:lang w:eastAsia="tr-TR"/>
        </w:rPr>
        <w:t xml:space="preserve"> (1) Kurumun denetim ve kontrolle görevli memurlarınca, işyeri kayıtlarının incelenmesi sonucunda yapılan tespitlerden çalıştığı belirlendiği hâlde, hizmetleri Kuruma bildirilmediği veya eksik bildirildiği saptanan sigortalıların geriye yönelik hizmetleri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Kurumun denetim ve kontrolle görevli memurlarının işyerinde yaptıkları durum tespiti sırasında, sigortalı, işyerinde çalışan diğer sigortalılar, işyeri mahallinde bulunanlar veya işveren beyanına dayanılarak yaptıkları ve tespit tarihinden önceki bir yıllık süreye ilişkin hizmetler de sigortalılıkta dikkate alınır.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cümle:RG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Bir yıllık süreyi aşan sigortalı çalışmalar ise her zaman düzenlenebilir nitelikte olmayan kanunen geçerli kayıt ve belgeler ile kanıtlanmak şartıyla dikkate alınabilir.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Kamu idarelerinin denetim elemanlarınca yapılan denetimler sonucu belirlenen ve Kuruma bildirilen sigortalı çalışmalar üzerine, ilgili mevzuat uyarınca gerekli işlemler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İşyerlerinin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İşyerinin Bildirilmesi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bildirgesi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27 –</w:t>
      </w:r>
      <w:r w:rsidRPr="003C66AD">
        <w:rPr>
          <w:rFonts w:ascii="Times New Roman" w:eastAsia="Times New Roman" w:hAnsi="Times New Roman" w:cs="Times New Roman"/>
          <w:kern w:val="0"/>
          <w:sz w:val="20"/>
          <w:szCs w:val="20"/>
          <w:lang w:eastAsia="tr-TR"/>
        </w:rPr>
        <w:t xml:space="preserve"> (1) İşyerinde, Kanunun 4 üncü maddesinin birinci fıkrasının (a) bendi veya (c) bendi kapsamında sigortalı çalıştıran, sigortalı çalıştırılan bir işyerini devir alan ya da bu nitelikte işyeri kendisine intikal eden işveren, Kanunun 11 inci maddesinde belirtilen sürelerde vermekle yükümlü olduğu örneği Ek-6 ve Ek-6/A’da bulunan işyeri bildirgesini Kuruma e-sigorta ile göndermek zorundadır. </w:t>
      </w:r>
      <w:proofErr w:type="gramEnd"/>
      <w:r w:rsidRPr="003C66AD">
        <w:rPr>
          <w:rFonts w:ascii="Times New Roman" w:eastAsia="Times New Roman" w:hAnsi="Times New Roman" w:cs="Times New Roman"/>
          <w:kern w:val="0"/>
          <w:sz w:val="20"/>
          <w:szCs w:val="20"/>
          <w:lang w:eastAsia="tr-TR"/>
        </w:rPr>
        <w:t xml:space="preserve">Şu kadar ki, Kanunun 4 üncü maddesinin birinci fıkrasının (a) bendi kapsamında sigortalı çalıştıran işverenlerce düzenlenecek işyeri bildirgelerinin e-sigorta ile alınması sağlanıncaya kadar, Kanunun 11 inci maddesinde belirtilen sürelerde Kuruma elden verilir veya posta yoluyla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Aynı işverenin, birden fazla işyeri kurması veya devir alması yahut kendisine intikal etmesi hâlinde her işyeri için ayrı işyeri bildirgesi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Aynı işverenlere ait olup, aynı işkolunda bulunan birden fazla kara veya deniz yahut hava ulaştırma araçlarına tek sicil numarası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90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maddesine göre ihale yoluyla yapılan işlerin </w:t>
      </w:r>
      <w:proofErr w:type="gramStart"/>
      <w:r w:rsidRPr="003C66AD">
        <w:rPr>
          <w:rFonts w:ascii="Times New Roman" w:eastAsia="Times New Roman" w:hAnsi="Times New Roman" w:cs="Times New Roman"/>
          <w:kern w:val="0"/>
          <w:sz w:val="20"/>
          <w:szCs w:val="20"/>
          <w:lang w:eastAsia="tr-TR"/>
        </w:rPr>
        <w:t>konsorsiyum</w:t>
      </w:r>
      <w:proofErr w:type="gramEnd"/>
      <w:r w:rsidRPr="003C66AD">
        <w:rPr>
          <w:rFonts w:ascii="Times New Roman" w:eastAsia="Times New Roman" w:hAnsi="Times New Roman" w:cs="Times New Roman"/>
          <w:kern w:val="0"/>
          <w:sz w:val="20"/>
          <w:szCs w:val="20"/>
          <w:lang w:eastAsia="tr-TR"/>
        </w:rPr>
        <w:t xml:space="preserve"> şeklinde üstlenilmesi hâlinde, konsorsiyumu oluşturan üstlenicilerin her birine </w:t>
      </w:r>
      <w:proofErr w:type="spellStart"/>
      <w:r w:rsidRPr="003C66AD">
        <w:rPr>
          <w:rFonts w:ascii="Times New Roman" w:eastAsia="Times New Roman" w:hAnsi="Times New Roman" w:cs="Times New Roman"/>
          <w:kern w:val="0"/>
          <w:sz w:val="20"/>
          <w:szCs w:val="20"/>
          <w:lang w:eastAsia="tr-TR"/>
        </w:rPr>
        <w:t>müstakilen</w:t>
      </w:r>
      <w:proofErr w:type="spellEnd"/>
      <w:r w:rsidRPr="003C66AD">
        <w:rPr>
          <w:rFonts w:ascii="Times New Roman" w:eastAsia="Times New Roman" w:hAnsi="Times New Roman" w:cs="Times New Roman"/>
          <w:kern w:val="0"/>
          <w:sz w:val="20"/>
          <w:szCs w:val="20"/>
          <w:lang w:eastAsia="tr-TR"/>
        </w:rPr>
        <w:t xml:space="preserve"> istihkak ödenmesi ve bu üstleniciler tarafından idareye ayrı ayrı teminat verilmiş olması kaydıyla üstlenicilerin her birine, verecekleri işyeri bildirgelerine istinaden Kurumca ayrı ayrı sicil numarası verilebilir. İhale konusu işin iş ortaklığı şeklinde üstlenilmesi durumunda ise, işyeri, iş ortaklığı adına ve tek işyeri sicil numarası verilerek tescil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Şirketlerin kuruluş aşamasında sigortalı çalıştırmaya başlayacağı tarihi ve çalıştırılacak sigortalı sayısını ticaret sicil memurluklarına bildirmesi üzerine, ticaret sicil memurluklarınca ilgili üniteye gönderilecek bu bildirime istinaden, işyeri ünitece tescil edilir. Bu durumda şirketlerce ayrıca işyeri bildirgesi düzenlenmez.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Esas işin ayrıntısı veya tamamlayıcısı niteliğinde olan ve sigortalıları birbirine karışmayan işlerin ayrı ve bağımsız olarak yürütüldüğü yerler de bağımsız işyeri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Tek ihale ile birden fazla ünitenin görev alanına giren bir işin yapılması hâlinde, istihkaklarının bir ödenmesi ve teminatlarının tek olması şartıyla, işe ilk başlanılan yeri çevresine alan ünitece tek işyeri sicil numarası verilebilir. Aynı anda birden fazla ünitenin görev alanlarında işe başlanılması halinde, hangi üniteden tek işyeri sicil numarası alınacağı işverenin talebine göre belirlenir. İşverence, ilgisi bulunan diğer ünitelere yazılı olarak bilgi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Aynı işveren tarafından yaptırılan ve birden fazla yapı ruhsatı bulunan özel nitelikteki bina inşaatı işyerlerinde, parsellerinin bitişik ya da yakın olması ve sigortalıların birbirine karışması şartıyla inşaatların tek sicil numarasında yürütülmesine ünitece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Süresi içinde verilmeyip sonradan verilecek işyeri bildirgesi, Kurumca aksi kararlaştırılmadığı sürece </w:t>
      </w:r>
      <w:proofErr w:type="gramStart"/>
      <w:r w:rsidRPr="003C66AD">
        <w:rPr>
          <w:rFonts w:ascii="Times New Roman" w:eastAsia="Times New Roman" w:hAnsi="Times New Roman" w:cs="Times New Roman"/>
          <w:kern w:val="0"/>
          <w:sz w:val="20"/>
          <w:szCs w:val="20"/>
          <w:lang w:eastAsia="tr-TR"/>
        </w:rPr>
        <w:t>kağıt</w:t>
      </w:r>
      <w:proofErr w:type="gramEnd"/>
      <w:r w:rsidRPr="003C66AD">
        <w:rPr>
          <w:rFonts w:ascii="Times New Roman" w:eastAsia="Times New Roman" w:hAnsi="Times New Roman" w:cs="Times New Roman"/>
          <w:kern w:val="0"/>
          <w:sz w:val="20"/>
          <w:szCs w:val="20"/>
          <w:lang w:eastAsia="tr-TR"/>
        </w:rPr>
        <w:t xml:space="preserve"> ortamında elden veya posta yoluyla Kuruma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sicil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28 –</w:t>
      </w:r>
      <w:r w:rsidRPr="003C66AD">
        <w:rPr>
          <w:rFonts w:ascii="Times New Roman" w:eastAsia="Times New Roman" w:hAnsi="Times New Roman" w:cs="Times New Roman"/>
          <w:kern w:val="0"/>
          <w:sz w:val="20"/>
          <w:szCs w:val="20"/>
          <w:lang w:eastAsia="tr-TR"/>
        </w:rPr>
        <w:t xml:space="preserve"> (1) Kanunun 4 üncü maddesinin birinci fıkrasının (a) bendi gereğince sigortalı çalıştırılan işyerine; Kurumca ‘Mahiyet kodu’, ‘İşkolu kodu’, ‘Ünite kodu’, ‘Sıra numarası’, ‘İl kodu’, ‘İlçe kodu’ ve ‘Kontrol </w:t>
      </w:r>
      <w:proofErr w:type="spellStart"/>
      <w:r w:rsidRPr="003C66AD">
        <w:rPr>
          <w:rFonts w:ascii="Times New Roman" w:eastAsia="Times New Roman" w:hAnsi="Times New Roman" w:cs="Times New Roman"/>
          <w:kern w:val="0"/>
          <w:sz w:val="20"/>
          <w:szCs w:val="20"/>
          <w:lang w:eastAsia="tr-TR"/>
        </w:rPr>
        <w:t>numarası’nı</w:t>
      </w:r>
      <w:proofErr w:type="spellEnd"/>
      <w:r w:rsidRPr="003C66AD">
        <w:rPr>
          <w:rFonts w:ascii="Times New Roman" w:eastAsia="Times New Roman" w:hAnsi="Times New Roman" w:cs="Times New Roman"/>
          <w:kern w:val="0"/>
          <w:sz w:val="20"/>
          <w:szCs w:val="20"/>
          <w:lang w:eastAsia="tr-TR"/>
        </w:rPr>
        <w:t xml:space="preserve"> ihtiva eden bir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Mahiyet kodu; yapılan işin özel veya kamu sektörüne ait daimi veya geçici olduğunu belirtmeye yönelik olup tek hane rakamdan ibarettir. ‘1’ rakamı kamu sektörüne ait devamlı işyerlerini, ‘2’ rakamı özel sektöre ait devamlı işyerlerini, ‘3’ rakamı kamu sektörüne ait geçici işyerlerini, ‘4’ rakamı özel sektöre ait geçici işyerlerini ifade eder.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b) İşkolu kodu; yapılan işin Kısa Vadeli Sigorta Kolları Prim Tarifesine göre hangi iş koluna girdiğini belirtmeye yönelik olup dört hane rakamdan ibarettir.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Ünite kodu; işyerinin işlem gördüğü üniteyi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Sıra numarası; her işyerine ilgili ünite tarafından iller itibarıyla ve sıra takip etmek suretiyle verilen bir numara olup yedi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İl kodu; işyerinin hangi ilde olduğunu belirtmeye yönelik olup il trafik kod numarasından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İlçe kodu; işyerinin hangi ilçede olduğunu belirtmeye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Kontrol numarası; işyeri sicil numarasının doğru kullanılmasını sağlamaya yönelik olup iki hane rakamdan ibarettir.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(c) bendi kapsamında sigortalı çalıştırılan işyerlerine, Kurumca ‘Ünite kodu’, ‘Saymanlık ve kurum numarası’, ‘İl kodu’, ‘İlçe kodu’ ve ‘Kontrol numarasını’ ihtiva eden işyeri sicil numarası verilir ve bu numara işverene tebliğ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Saymanlık ve kurum numarası; </w:t>
      </w:r>
      <w:proofErr w:type="spellStart"/>
      <w:r w:rsidRPr="003C66AD">
        <w:rPr>
          <w:rFonts w:ascii="Times New Roman" w:eastAsia="Times New Roman" w:hAnsi="Times New Roman" w:cs="Times New Roman"/>
          <w:kern w:val="0"/>
          <w:sz w:val="20"/>
          <w:szCs w:val="20"/>
          <w:lang w:eastAsia="tr-TR"/>
        </w:rPr>
        <w:t>oniki</w:t>
      </w:r>
      <w:proofErr w:type="spellEnd"/>
      <w:r w:rsidRPr="003C66AD">
        <w:rPr>
          <w:rFonts w:ascii="Times New Roman" w:eastAsia="Times New Roman" w:hAnsi="Times New Roman" w:cs="Times New Roman"/>
          <w:kern w:val="0"/>
          <w:sz w:val="20"/>
          <w:szCs w:val="20"/>
          <w:lang w:eastAsia="tr-TR"/>
        </w:rPr>
        <w:t xml:space="preserve"> haneli olup altı hane saymanlık numarası ve altı hane kurum numarasından oluşur. Saymanlık numarasının ilk iki hanesi saymanlığı, takip eden iki hanesi sigortalının çalıştığı işyerinin bulunduğu ili, son iki hanesi ise ilçe kodunu ifade eder. Kurum numarası ise sigortalıyı çalıştırılan kamu kurumunu ifade etmek üzere Kurumca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İl kodu, ilçe kodu ve ünite kodu; bu maddenin birinci fıkrasında açıklanan esaslar çerçevesinde bu işyerleri için de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(a) ve (c) bentlerine göre sigortalı sayılan kişileri çalıştıran gerçek veya tüzel kişiler ile tüzel kişiliği olmayan kurum ve kuruluşlara, işyerleri için verilen işyeri sicil numarası yanında ayrıca işveren numarası da verilebilir. Bu numara, gerçek kişi işverenlerde Türkiye Cumhuriyeti kimlik numarası, yabancı uyruklu gerçek kişi işverenlerde Nüfus ve Vatandaşlık İşleri Genel Müdürlüğünce verilecek numara, tüzel kişi işverenlerde ise vergi kimlik numarasıdır.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bildirgesi ile birlikte verilecek diğer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29 – </w:t>
      </w:r>
      <w:r w:rsidRPr="003C66AD">
        <w:rPr>
          <w:rFonts w:ascii="Times New Roman" w:eastAsia="Times New Roman" w:hAnsi="Times New Roman" w:cs="Times New Roman"/>
          <w:kern w:val="0"/>
          <w:sz w:val="20"/>
          <w:szCs w:val="20"/>
          <w:lang w:eastAsia="tr-TR"/>
        </w:rPr>
        <w:t>(1) İşveren, işyeri bildirgesi ekinde Kuruma vermesi gereken;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Daimi mahiyetteki işyerlerinde, işyerinin adresini gösterir yerleşim belgesini,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Gerçek kişi işverenler yönünden kendilerinin, tüzel kişi işverenler yönünden ise tüzel kişiliği temsile yetkili kişilerin imza sirkülerini,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bir</w:t>
      </w:r>
      <w:proofErr w:type="gramEnd"/>
      <w:r w:rsidRPr="003C66AD">
        <w:rPr>
          <w:rFonts w:ascii="Times New Roman" w:eastAsia="Times New Roman" w:hAnsi="Times New Roman" w:cs="Times New Roman"/>
          <w:kern w:val="0"/>
          <w:sz w:val="20"/>
          <w:szCs w:val="20"/>
          <w:lang w:eastAsia="tr-TR"/>
        </w:rPr>
        <w:t xml:space="preserve"> ay içinde Kuruma, elden vermekle veya posta yoluyla göndermekle yükümlüdür. İmza sirküleri Kuruma verilmesi gereken kişilerin, Üniteye bizzat müracaat ederek kimliklerinin tespitiyle birlikte imza beyanlarının alınmasını sağlamaları halinde, (b) bendinde istenilen imza sirküleri artık istenilmez.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İşverenden iş alan alt işverenler, Kanundan doğan yükümlülükleri başlamadan önce, işyeri bildirgesi hariç, birinci fıkranın (b) bendinde belirtilen belgeyi ve asıl işverenle yapmış olduğu sözleşmenin bir örneğini, Kuruma elden verir veya posta yoluyla gönderirler.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Birinci fıkrada belirtilen belgelerin yanı sıra;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Tüzel kişiler; hükmi şahsiyetin tescil edildiği Ticaret Sicil Gazetesini,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Adi ortaklıklar; noter onaylı ortaklık sözleşmesini,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c) İhale konusu işlerde; işin sözleşmesi veya işin üstlenildiğini gösterir idarenin yazısı,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İnşaat işyerlerinde; yapı ruhsatının fotokopisi, varsa arsa sahibi ile </w:t>
      </w:r>
      <w:proofErr w:type="gramStart"/>
      <w:r w:rsidRPr="003C66AD">
        <w:rPr>
          <w:rFonts w:ascii="Times New Roman" w:eastAsia="Times New Roman" w:hAnsi="Times New Roman" w:cs="Times New Roman"/>
          <w:kern w:val="0"/>
          <w:sz w:val="20"/>
          <w:szCs w:val="20"/>
          <w:lang w:eastAsia="tr-TR"/>
        </w:rPr>
        <w:t>müteahhit</w:t>
      </w:r>
      <w:proofErr w:type="gramEnd"/>
      <w:r w:rsidRPr="003C66AD">
        <w:rPr>
          <w:rFonts w:ascii="Times New Roman" w:eastAsia="Times New Roman" w:hAnsi="Times New Roman" w:cs="Times New Roman"/>
          <w:kern w:val="0"/>
          <w:sz w:val="20"/>
          <w:szCs w:val="20"/>
          <w:lang w:eastAsia="tr-TR"/>
        </w:rPr>
        <w:t xml:space="preserve"> arasındaki inşaat yapım sözleşmesi,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birinci</w:t>
      </w:r>
      <w:proofErr w:type="gramEnd"/>
      <w:r w:rsidRPr="003C66AD">
        <w:rPr>
          <w:rFonts w:ascii="Times New Roman" w:eastAsia="Times New Roman" w:hAnsi="Times New Roman" w:cs="Times New Roman"/>
          <w:kern w:val="0"/>
          <w:sz w:val="20"/>
          <w:szCs w:val="20"/>
          <w:lang w:eastAsia="tr-TR"/>
        </w:rPr>
        <w:t xml:space="preserve"> fıkrada belirtilen sürede ve usulle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(c) bendi kapsamında sigortalı çalıştırılan işyerlerinin tescilinde, işyeri bildirgesi yeterli olup eki belgeler ihtiyaç olması hâlinde ünitece istenir.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Bu madde de verilmesi istenen belgelerden ilgili kurumlardan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Belirli yerde yapılmayan ve belirli bir merkezden sevk ve idare edilen işlerin tescili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30 –</w:t>
      </w:r>
      <w:r w:rsidRPr="003C66AD">
        <w:rPr>
          <w:rFonts w:ascii="Times New Roman" w:eastAsia="Times New Roman" w:hAnsi="Times New Roman" w:cs="Times New Roman"/>
          <w:kern w:val="0"/>
          <w:sz w:val="20"/>
          <w:szCs w:val="20"/>
          <w:lang w:eastAsia="tr-TR"/>
        </w:rPr>
        <w:t xml:space="preserve"> (1) İşyeri bildirgesi, sigortalı çalıştırılmaya başlanılan, devir alınan veya başka bir işverene intikal eden işin, belirli bir yerde yapılmaması hâlinde işverenin ikametgâhının bulunduğu; bir ‘il’den diğer bir ‘il’e geçmesi ve devam etmesi hâlinde ise işin başladığı yeri çevresine alan; üniteye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Büro, yazıhane gibi belli bir merkezden sevk veya idare edilmeyen ve faaliyeti belirli bir yere bağlı olmayan işler, belirli yerde yapılmayan işler olarak kabul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Belirli bir yerde yapılmayan işlerde işverenin ikametgâhı ile işin görüldüğü yerler Kuruma ait ayrı ünite bölgelerinde bulunuyorsa, sigorta işlemlerinin işverenin yazılı başvurması üzerine, işin yapıldığı yeri çevresine alan ünite veya ünitelerinden biri tarafından yürütülmesine, Kurumca izin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Faaliyeti belirli bir yere bağlı olmamakla beraber, büro, yazıhane gibi belirli bir merkezden sevk ve idare edilen işler, belirli bir yerde yapılmış sayılır ve işyeri bildirgesi, işin sevk ve idare edildiği yeri çevresine alan üniteye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Alt işveren ve sigortalıyı geçici olarak devir alanın yükümlülüğü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31 – </w:t>
      </w:r>
      <w:r w:rsidRPr="003C66AD">
        <w:rPr>
          <w:rFonts w:ascii="Times New Roman" w:eastAsia="Times New Roman" w:hAnsi="Times New Roman" w:cs="Times New Roman"/>
          <w:kern w:val="0"/>
          <w:sz w:val="20"/>
          <w:szCs w:val="20"/>
          <w:lang w:eastAsia="tr-TR"/>
        </w:rPr>
        <w:t xml:space="preserve">(1) Alt işveren, mevzuattan doğan yükümlülüklerini asıl işverene ait işyeri sicil numarasına ilave olarak verilecek üç haneli alt işveren numarası ile asıl işverenin işyeri dosyası üzerinden yerine getirir. Alt işveren adına işyeri dosyası açılmaz.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Sigortalıyı geçici iş ilişkisi çerçevesinde devralan işveren, müştereken ve </w:t>
      </w:r>
      <w:proofErr w:type="spellStart"/>
      <w:r w:rsidRPr="003C66AD">
        <w:rPr>
          <w:rFonts w:ascii="Times New Roman" w:eastAsia="Times New Roman" w:hAnsi="Times New Roman" w:cs="Times New Roman"/>
          <w:kern w:val="0"/>
          <w:sz w:val="20"/>
          <w:szCs w:val="20"/>
          <w:lang w:eastAsia="tr-TR"/>
        </w:rPr>
        <w:t>müteselsilen</w:t>
      </w:r>
      <w:proofErr w:type="spellEnd"/>
      <w:r w:rsidRPr="003C66AD">
        <w:rPr>
          <w:rFonts w:ascii="Times New Roman" w:eastAsia="Times New Roman" w:hAnsi="Times New Roman" w:cs="Times New Roman"/>
          <w:kern w:val="0"/>
          <w:sz w:val="20"/>
          <w:szCs w:val="20"/>
          <w:lang w:eastAsia="tr-TR"/>
        </w:rPr>
        <w:t xml:space="preserve"> sorumlu olduğu yükümlülüklerini sigortalıyı devir aldığı işverenle yapmış olduğu sözleşmeyi Kuruma ibraz etmesi kaydıyla kendisine verilecek üç haneli numara ile sigortalıyı devir aldığı işverene ait işyeri dosyası üzerinden yerine getirebilir. Sigortalıyı geçici iş ilişkisi çerçevesinde devralan işveren adına işyeri dosyası açılmaz.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Tespit veya resmî belgelere istinaden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32 –</w:t>
      </w:r>
      <w:r w:rsidRPr="003C66AD">
        <w:rPr>
          <w:rFonts w:ascii="Times New Roman" w:eastAsia="Times New Roman" w:hAnsi="Times New Roman" w:cs="Times New Roman"/>
          <w:kern w:val="0"/>
          <w:sz w:val="20"/>
          <w:szCs w:val="20"/>
          <w:lang w:eastAsia="tr-TR"/>
        </w:rPr>
        <w:t xml:space="preserve"> (1) İşveren tarafından işyeri bildirgesinin verilmemiş olması hâlinde, işyeri;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Kurumun denetim ve kontrol ile görevlendirilmiş memurlarınca, fiilen yapılan denetimler sonucunda veya işyeri kayıtlarından yapılan tespitlere,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b) Kamu idarelerinin denetim elemanlarınca kendi mevzuatları gereğince yapacakları soruşturma, denetim ve incelemeler neticesinde veya Kanunun 8 inci maddesinin yedinci fıkrasına göre kamu idareleri ile Kanunun 100 üncü maddesine göre 5411 sayılı Kanun kapsamındaki kuruluşlar, döner sermayeli kuruluşlar, diğer gerçek ve tüzel kişilerden, kamu idareleri ile kanunla kurulan kurum ve kuruluşlardan, Kanunun 90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maddesinin birinci ve dördüncü fıkralarına göre Kuruma yapılacak bildirimlerden veya ruhsat vermeye yetkili mercilerden alınan bilgilere,</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Mahkeme kararlarına,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spellStart"/>
      <w:r w:rsidRPr="003C66AD">
        <w:rPr>
          <w:rFonts w:ascii="Times New Roman" w:eastAsia="Times New Roman" w:hAnsi="Times New Roman" w:cs="Times New Roman"/>
          <w:kern w:val="0"/>
          <w:sz w:val="20"/>
          <w:szCs w:val="20"/>
          <w:lang w:eastAsia="tr-TR"/>
        </w:rPr>
        <w:t>istinadenre’sen</w:t>
      </w:r>
      <w:proofErr w:type="spellEnd"/>
      <w:r w:rsidRPr="003C66AD">
        <w:rPr>
          <w:rFonts w:ascii="Times New Roman" w:eastAsia="Times New Roman" w:hAnsi="Times New Roman" w:cs="Times New Roman"/>
          <w:kern w:val="0"/>
          <w:sz w:val="20"/>
          <w:szCs w:val="20"/>
          <w:lang w:eastAsia="tr-TR"/>
        </w:rPr>
        <w:t xml:space="preserve"> tescil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İşyeri Tescilinde Meydana Gelen Değişiklikler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İşyerinin nakli, devri, intikali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33 –</w:t>
      </w:r>
      <w:r w:rsidRPr="003C66AD">
        <w:rPr>
          <w:rFonts w:ascii="Times New Roman" w:eastAsia="Times New Roman" w:hAnsi="Times New Roman" w:cs="Times New Roman"/>
          <w:kern w:val="0"/>
          <w:sz w:val="20"/>
          <w:szCs w:val="20"/>
          <w:lang w:eastAsia="tr-TR"/>
        </w:rPr>
        <w:t xml:space="preserve"> (1) Sigortalı çalıştırılan bir işyerinin;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Faaliyette bulunduğu adresten başka bir ildeki adrese nakledilmesi hâlinde nakleden işverence; başka bir işverene devredilmesi hâlinde ise devralan işverence; nakil veya devir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İşverenin ölümü ile işyerinin mirasçılarına intikali hâlinde ise mirasçılarınca, ölüm tarihinden itibaren üç ay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işyeri</w:t>
      </w:r>
      <w:proofErr w:type="gramEnd"/>
      <w:r w:rsidRPr="003C66AD">
        <w:rPr>
          <w:rFonts w:ascii="Times New Roman" w:eastAsia="Times New Roman" w:hAnsi="Times New Roman" w:cs="Times New Roman"/>
          <w:kern w:val="0"/>
          <w:sz w:val="20"/>
          <w:szCs w:val="20"/>
          <w:lang w:eastAsia="tr-TR"/>
        </w:rPr>
        <w:t xml:space="preserve"> bildirgesi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İşyerinin aynı il içinde başka bir ünitenin görev bölgesine nakledilmesi hâlinde işyeri bildirgesi verilmez. Ancak, nakil tarihini takip eden 10 gün içinde durum, işverence eski ve yeni üniteye bir yazı ile bildirilir. Yeni ünite, nakil bilgilerine dayanarak işverene işyeri sicil numarasını bildirir. Eski ünitede bulunan işyeri dosyasındaki tescile esas bilgi ve belgelerin birer örneği yeni ünitedeki dosyasına konulur.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proofErr w:type="gramStart"/>
      <w:r w:rsidRPr="003C66AD">
        <w:rPr>
          <w:rFonts w:ascii="Times New Roman" w:eastAsia="Times New Roman" w:hAnsi="Times New Roman" w:cs="Times New Roman"/>
          <w:kern w:val="0"/>
          <w:sz w:val="20"/>
          <w:szCs w:val="20"/>
          <w:lang w:eastAsia="tr-TR"/>
        </w:rPr>
        <w:t>29/6/1956</w:t>
      </w:r>
      <w:proofErr w:type="gramEnd"/>
      <w:r w:rsidRPr="003C66AD">
        <w:rPr>
          <w:rFonts w:ascii="Times New Roman" w:eastAsia="Times New Roman" w:hAnsi="Times New Roman" w:cs="Times New Roman"/>
          <w:kern w:val="0"/>
          <w:sz w:val="20"/>
          <w:szCs w:val="20"/>
          <w:lang w:eastAsia="tr-TR"/>
        </w:rPr>
        <w:t xml:space="preserve"> tarihli ve 6762 sayılı Türk Ticaret Kanunu hükümlerine tabi şirketlerin nevilerinin değişmesi, birleşmesi, bölünmesi veya diğer bir şirkete katılması durumunda, bu hususların ticaret siciline tesciline ilişkin ilan tarihini; adi şirketlerde şirkete yeni ortak alınması halinde ise, en geç yeni ortağın alındığı tarihi; takip eden on gün içinde bu durumların işyeri bildirgesi ile Kuruma bildirilmesi zorunludur. İşyeri bildirgesi, e-sigorta kanalıyla alınması sağlanıncaya kadar, Kuruma elden verilir veya posta yoluyla gönderilir. İşyerlerinde işletme adı değişikliklerinde işyeri bildirgesi verilmez. Bu değişiklik bir yazı ile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(c) bendinde belirtilen sigortalıların çalıştırıldığı işyerlerinin;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Bağlı bulundukları saymanlığın değişmesi durumunda, işyerinin tesciline esas değişiklik bilgileri işverence, saymanlık değişiklik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Başka bir kamu idaresine devri veya birleşmesi hâlinde, devir alan veya birleşen kamu idaresince, durumun dayanağı bilgi ve belgelerle birlikte, devir veya birleşme tarihini takip eden on gün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Yeni bir kamu idaresi adı altında birleşmesi durumunda, yeni kurulan kurumca, birleşme tarihini takip eden on gün içinde işyeri bildirgesi verilerek, ayrıca birleşmeye ilişkin bilgi ve belgeleriyle birlikte aynı süre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Aynı il içindeki adres veya isim değişiklikleri, dayanağı bilgi ve belgeleriyle birlikte değişiklik tarihini takip eden on gün içinde,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Özelleştirilmek suretiyle satışının yapılması hâlinde, satışı yapılan kurumca satış işleminin onaylandığı tarihi takip eden on gün içinde ilgili belgeleriyle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yazılı</w:t>
      </w:r>
      <w:proofErr w:type="gramEnd"/>
      <w:r w:rsidRPr="003C66AD">
        <w:rPr>
          <w:rFonts w:ascii="Times New Roman" w:eastAsia="Times New Roman" w:hAnsi="Times New Roman" w:cs="Times New Roman"/>
          <w:kern w:val="0"/>
          <w:sz w:val="20"/>
          <w:szCs w:val="20"/>
          <w:lang w:eastAsia="tr-TR"/>
        </w:rPr>
        <w:t xml:space="preserve"> olarak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 xml:space="preserve">İşyeri dosyalarının işlemden kaldırılması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34 –</w:t>
      </w:r>
      <w:r w:rsidRPr="003C66AD">
        <w:rPr>
          <w:rFonts w:ascii="Times New Roman" w:eastAsia="Times New Roman" w:hAnsi="Times New Roman" w:cs="Times New Roman"/>
          <w:kern w:val="0"/>
          <w:sz w:val="20"/>
          <w:szCs w:val="20"/>
          <w:lang w:eastAsia="tr-TR"/>
        </w:rPr>
        <w:t xml:space="preserve"> (1) İşyerinin yanlış veya yersiz olarak tescil edildiğinin tespiti hâlinde, ünitece tescil işleminin iptali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Aynı iş veya işyerine birden fazla sicil numarası verilmiş olduğunun anlaşılması hâlinde, sonradan verilen numaralar ünitece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iptal edilir. İptal edilen numaralar başka işyerine verilmez. Ancak işlemler sonradan verilen numaradan yürütülmüşse geriye dönük işlem yapmamak için diğer numaralar, işlem gören işyeri dosyasının numarasında birleştirilir.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Özel nitelikteki inşaat işyerleri ile ihale konusu işyerleri hariç olmak üzere, kapanma, terk veya tasfiye olmadığı hâlde, işyerinde en az iki yıl süre ile sigortalı çalıştırılmadığı, işverenler tarafından bildirilen veya Kurumca tespit edilen işyeri dosyaları, sigortalı çalıştırılmaya son verilen tarih itibarıyla ünitece Kanun kapsamından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Hizmet Akdi ile veya Kendi Adına ve Hesabına Bağımsız Çalışan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Tabi Olduğu Kısa Vadeli Sigorta Kollarına Ait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 Kazası ve Meslek Hastalığı, Tanımı, Kapsamı, Bildirilmesi ve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 kazasının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35 – </w:t>
      </w:r>
      <w:r w:rsidRPr="003C66AD">
        <w:rPr>
          <w:rFonts w:ascii="Times New Roman" w:eastAsia="Times New Roman" w:hAnsi="Times New Roman" w:cs="Times New Roman"/>
          <w:kern w:val="0"/>
          <w:sz w:val="20"/>
          <w:szCs w:val="20"/>
          <w:lang w:eastAsia="tr-TR"/>
        </w:rPr>
        <w:t>(1) İş kazası,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a) (a) bendinde sayılan sigortalılar ile Kanunun 5 inci maddesinin (a) ve (c) bendinde sayılan sigortalıların iş kazası geçirmeleri hâlinde işverenleri, Kanunun 5 inci maddesinin (b) ve (e) bentlerinde belirtilen sigortalıların iş kazası geçirmeleri hâlinde ise eğitim veya staj gördükleri işyeri işverenleri tarafından kazanın olduğu yerdeki yetkili kolluk kuvvetlerine derhâl, Kuruma en geç kazadan sonraki üç iş günü içinde, Kanunun 5 inci maddesinin (g) bendinde sayılan sigortalının iş kazası geçirmesi hâlinde, işvereni tarafından kazanın olduğu ve ülkemiz ile sosyal güvenlik sözleşmesi bulunmayan ülkelerdeki yerel kolluk kuvvetlerine derhâl, Kuruma ise en geç kazadan sonraki üç iş günü içinde,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 olan sigortalıların iş kazası geçirmeleri hâlinde, bir ayı geçmemek şartıyla kendisi tarafından geçirdiği iş kazasına ilişkin rahatsızlığının bildirimine engel olmadığı günden sonraki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(a) bendi kapsamında tarım veya orman işlerinde hizmet akdiyle süreksiz olarak çalışan sigortalıların iş kazası geçirmesi halinde, kendileri veya işverenleri tarafından kazanın olduğu yerdeki yetkili kolluk kuvvetlerine derhal, Kuruma da en geç üç iş günü içinde,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Ek-7’de yer alan iş kazası ve meslek hastalığı bildirgesini vermekle yükümlü olanlar tarafından e-sigorta ile Kuruma bildirilir veya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maddenin birinci fıkrasının (a) bendi kapsamındaki sigortalıların, işverenin kontrolü dışındaki yerlerde iş kazası geçirmeleri hâlinde, iş kazası ile ilgili bilgi alınmasına engel olacak durumlarda, iş kazasının öğrenildiği tarihten itibaren bildirim süresi üç iş günüdür.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Bu maddenin birinci fıkrasının (b) bendindeki sigortalıların bildirim yapmalarına engel durumlarını hekim raporu ile veya mücbir sebep olayını belgelemeleri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Bu maddenin birinci fıkrasının (a) bendinde belirtilen sigortalıların iş kazası geçirmeleri hâlinde, belirtilen sürelerde işverence bildirim yapılmaması durumunda, bildirimin Kuruma yapıldığı tarihe kadar sigortalıya ödenecek geçici iş göremezlik ödeneği Kurumca işverenden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(b) bendi kapsamında sigortalı olanların iş kazası geçirmeleri ve bu maddenin birinci fıkrası (b) bendinde belirtilen sürede bildirilmemesi hâlinde, bildirim tarihine kadar geçen süre için yapılacak geçici iş göremezlik ödeneği ödenmez. Bildirim tarihinden sonraki sürelere ait geçici iş göremezlik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Meslek hastalığının tespiti, bildirimi ve bildirim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36 –</w:t>
      </w:r>
      <w:r w:rsidRPr="003C66AD">
        <w:rPr>
          <w:rFonts w:ascii="Times New Roman" w:eastAsia="Times New Roman" w:hAnsi="Times New Roman" w:cs="Times New Roman"/>
          <w:kern w:val="0"/>
          <w:sz w:val="20"/>
          <w:szCs w:val="20"/>
          <w:lang w:eastAsia="tr-TR"/>
        </w:rPr>
        <w:t xml:space="preserve"> (1) Sigortalının çalıştığı işten dolayı meslek hastalığına tutulduğunun;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Kurumca yetkilendirilen sağlık hizmet sunucuları tarafından usulüne uygun olarak düzenlenen sağlık kurulu raporu ve dayanağı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Kurumca gerekli görüldüğü hâllerde, işyerindeki çalışma şartlarını ve buna bağlı tıbbî sonuçlarını ortaya koyan denetim raporları ve gerekli diğer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incelenmesi</w:t>
      </w:r>
      <w:proofErr w:type="gramEnd"/>
      <w:r w:rsidRPr="003C66AD">
        <w:rPr>
          <w:rFonts w:ascii="Times New Roman" w:eastAsia="Times New Roman" w:hAnsi="Times New Roman" w:cs="Times New Roman"/>
          <w:kern w:val="0"/>
          <w:sz w:val="20"/>
          <w:szCs w:val="20"/>
          <w:lang w:eastAsia="tr-TR"/>
        </w:rPr>
        <w:t xml:space="preserve"> sonucu Kurum Sağlık Kurulu tarafından tespit edilmesi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Sigortalının, çalıştığı işten ayrıldıktan sonra meslek hastalığı sebebiyle, Kanunda belirtilen yardımlardan yararlanabilmesi için eski işinden fiilen ayrılması ile hastalığın meydana çıkması arasında, Çalışma Gücü ve Meslekte Kazanma Gücü Kaybı Oranı Tespit İşlemleri Yönetmeliğinde belirtilen süreden daha uzun bir sürenin geçmemiş olması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Kurumca çıkarılacak yönetmelikle belirlenmiş meslek hastalıkları listesindeki yükümlülük süresi aşılmış olduğu için talepleri kabul edilmeyen sigortalıların yazılı başvuruları üzerine söz konusu hastalığın meslek hastalığı sayılıp sayılmayacağı hususuna, meslek hastalığının klinik ve laboratuar bulguları ile belgelenmesi ve meslek hastalığına yol açan etkenin Kurum denetim ve kontrol ile görevli memurları veya Bakanlık iş müfettişlerince işyerinde yapılacak inceleme sonucunda hazırlanacak rapora istinaden Sosyal Sigorta Yüksek Sağlık Kurulunca karar verilir.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Meslek hastalığının,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bendi ile 5 inci maddesi kapsamında bulunan sigortalılar bakımından, meslek hastalığına tutulduğunu öğrenen sigortalı veya bu durum kendisine bildirilen işveren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kapsamındaki sigortalı bakımından ise kendisi tarafından,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b/>
          <w:kern w:val="0"/>
          <w:sz w:val="20"/>
          <w:szCs w:val="20"/>
          <w:vertAlign w:val="superscript"/>
          <w:lang w:eastAsia="tr-TR"/>
        </w:rPr>
        <w:t>(6) (7)</w:t>
      </w:r>
      <w:r w:rsidRPr="003C66AD">
        <w:rPr>
          <w:rFonts w:ascii="Times New Roman" w:eastAsia="Times New Roman" w:hAnsi="Times New Roman" w:cs="Times New Roman"/>
          <w:kern w:val="0"/>
          <w:sz w:val="20"/>
          <w:szCs w:val="20"/>
          <w:lang w:eastAsia="tr-TR"/>
        </w:rPr>
        <w:t>(a) bendi kapsamında tarım veya orman işlerinde hizmet akdiyle süreksiz olarak çalışan ve meslek hastalığına tutulduğunu öğrenen sigortalıların kendileri veya bu durum kendisine bildirilen işverenleri tarafından,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bu</w:t>
      </w:r>
      <w:proofErr w:type="gramEnd"/>
      <w:r w:rsidRPr="003C66AD">
        <w:rPr>
          <w:rFonts w:ascii="Times New Roman" w:eastAsia="Times New Roman" w:hAnsi="Times New Roman" w:cs="Times New Roman"/>
          <w:kern w:val="0"/>
          <w:sz w:val="20"/>
          <w:szCs w:val="20"/>
          <w:lang w:eastAsia="tr-TR"/>
        </w:rPr>
        <w:t xml:space="preserve"> durumun öğrenildiği günden başlayarak üç iş günü içinde, Ek-7’de yer alan iş kazası ve meslek hastalığı bildirgesini vermekle yükümlü olanlar e-sigorta ile Kuruma bildirilir veya doğrudan ya da posta yoluyla ilgili üniteye gönderilir. </w:t>
      </w:r>
      <w:proofErr w:type="gramStart"/>
      <w:r w:rsidRPr="003C66AD">
        <w:rPr>
          <w:rFonts w:ascii="Times New Roman" w:eastAsia="Times New Roman" w:hAnsi="Times New Roman" w:cs="Times New Roman"/>
          <w:kern w:val="0"/>
          <w:sz w:val="20"/>
          <w:szCs w:val="20"/>
          <w:lang w:eastAsia="tr-TR"/>
        </w:rPr>
        <w:t>Bu yükümlülüğünü yerine getirmeyen veya yazılı olarak bildirilen hususları kasten eksik ya da yanlış bildiren işverenden veya Kanunun 4 üncü maddesinin birinci fıkrasının (b) bendi kapsamındaki sigortalıdan, Kurumca bu olayla ilgili yapılmış bulunan tedavi giderleri, yol gideri, gündelik, refakatçi giderleri ve diğer harcamalar ile ödenmişse geçici iş göremezlik ödeneği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Kurumca çıkarılacak Çalışma Gücü ve Meslekte Kazanma Gücü Kaybı Oranı Tespit İşlemleri Yönetmeliği ile hangi hâllerin meslek hastalığı sayılacağı belirlenir. Yönetmelikle belirlenmiş hastalıklar dışında herhangi bir hastalığın meslek hastalığı sayılıp sayılmaması hususunda çıkabilecek uyuşmazlıklar, Sosyal Sigorta Yüksek Sağlık Kurulunca karara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 kazası ve meslek hastalığının soruşturulması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37 – </w:t>
      </w:r>
      <w:r w:rsidRPr="003C66AD">
        <w:rPr>
          <w:rFonts w:ascii="Times New Roman" w:eastAsia="Times New Roman" w:hAnsi="Times New Roman" w:cs="Times New Roman"/>
          <w:kern w:val="0"/>
          <w:sz w:val="20"/>
          <w:szCs w:val="20"/>
          <w:lang w:eastAsia="tr-TR"/>
        </w:rPr>
        <w:t xml:space="preserve">(1) İşverence düzenlenen iş kazası ve meslek hastalığı bildirgesi ve eki belgelere göre, ünite, kamu idarelerinin görevleri gereği düzenlemiş olduğu belge ve tutanaklardan, sigorta olayı için gerekli bilginin temin edilmesi koşuluyla başka bir soruşturma ve denetime gidilmeden olayın iş kazası sayılıp sayılamayacağına karar verebilir, meslek hastalığında ise ilgili sağlık birimine sevk eder.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Ünitece karar verilemeyen, şüpheli görülen ve tereddüt edilen, uzun süreli tedavi gerektiren, malûliyet veya ölümle neticelenen, Kuruma büyük malî yük getiren iş kazaları Kurumun denetim ve kontrolle görevli memurlarınca veya Bakanlık iş müfettişlerince soruşturulur.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Bakanlık iş müfettişlerinin rapor ve tutanaklarında gerekli bilgilerin yer alması veya yargı kararının bulunması durumlarında, ünitelerce tekrar inceleme talep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İş kazası ve meslek hastalığı soruşturmaları, sigortalılık durumu, iş kazası ve meslek hastalığı bildirgesinde bildirilen olayın iş kazası sayılıp sayılmayacağı, işyerinde sigortalının çalıştığı birimin meslek hastalığına sebep olup olmayacağı, işveren sorumluluğunun tespitinde kaçınılmazlık ilkesinin uygulanıp uygulanmayacağı, olayın meydana gelmesinde sigortalının kastı, ağır kusuru, işverenin kastı veya sigortalıların sağlığını koruma ve iş güvenliği mevzuatına aykırı bir hareketi ile üçüncü şahısların kusurlu hâllerinin olup olmadığı hakkında karar verilebilmesi için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Kuruma bildirilen hususların gerçeğe uymadığı ve olayın iş kazası olmadığının anlaşılması hâlinde, Kurumca bu olay için yersiz olarak yapılmış ödemeler, gerçeğe aykırı bildirimde bulunanlardan ilgili mevzuat hükümlerine göre tahsil olunur.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Vadeli Sigorta Kollarından Sağlanan Yardımlara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iş göremezlik ve geçici iş göremezlik ödeneğinin tanımı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38 –</w:t>
      </w:r>
      <w:r w:rsidRPr="003C66AD">
        <w:rPr>
          <w:rFonts w:ascii="Times New Roman" w:eastAsia="Times New Roman" w:hAnsi="Times New Roman" w:cs="Times New Roman"/>
          <w:kern w:val="0"/>
          <w:sz w:val="20"/>
          <w:szCs w:val="20"/>
          <w:lang w:eastAsia="tr-TR"/>
        </w:rPr>
        <w:t xml:space="preserve"> (1) Geçici iş göremezlik, sigortalının iş kazası, meslek hastalığı, hastalık ve analık hâllerinde Kurumca yetkilendirilen hekim veya sağlık kurulu raporlarında belirtilen istirahat süresince geçici olarak çalışamama hâlidir.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Geçici iş göremezlik ödeneği, iş kazası, meslek hastalığı, hastalık ve analık hâllerinde Kanunda belirtilen geçici iş göremezlik sürelerinde verilen ödenektir.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Sigortalılara verilecek olan istirahatlar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39 –</w:t>
      </w:r>
      <w:r w:rsidRPr="003C66AD">
        <w:rPr>
          <w:rFonts w:ascii="Times New Roman" w:eastAsia="Times New Roman" w:hAnsi="Times New Roman" w:cs="Times New Roman"/>
          <w:kern w:val="0"/>
          <w:sz w:val="20"/>
          <w:szCs w:val="20"/>
          <w:lang w:eastAsia="tr-TR"/>
        </w:rPr>
        <w:t xml:space="preserve"> (1) İstirahat raporlarının Kurumla sözleşmeli sağlık hizmeti sunucuları tarafından düzenlenmesi şarttır. Kurumla sözleşmesiz sağlık hizmeti sunucuları tarafından verilen ve istirahat süresi 10 günü geçmeyen raporlar, Kurumla sözleşmeli resmî sağlık hizmeti sunucusu hekimi tarafından, 10 günü aşan raporlar ise Kurumla sözleşmeli resmî sağlık hizmeti sunucusu sağlık kurulunca onandığı takdirde geçerli olur.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Ayaktan tedavilerde sigortalıya tek hekim raporu ile bir defada en çok 10 gün istirahat verilebilir. İstirahat sonrasında kontrol muayenesi raporda belirtilmiş ise toplam süre yirmi günü geçmemek kaydı ile istirahat uzatılabilir. Yirmi günü aşan istirahat raporları sağlık kurulunca verilir. Sağlık kurulunun ilk vereceği </w:t>
      </w:r>
      <w:r w:rsidRPr="003C66AD">
        <w:rPr>
          <w:rFonts w:ascii="Times New Roman" w:eastAsia="Times New Roman" w:hAnsi="Times New Roman" w:cs="Times New Roman"/>
          <w:kern w:val="0"/>
          <w:sz w:val="20"/>
          <w:szCs w:val="20"/>
          <w:lang w:eastAsia="tr-TR"/>
        </w:rPr>
        <w:lastRenderedPageBreak/>
        <w:t>istirahat süresi sigortalının tedavi altına alındığı tarihten başlamak üzere altı ayı geçemez. Tedaviye devam edilmesi hâlinde malûllük hâlinin önlenebileceği veya önemli oranda azaltılabileceği sağlık kurulu raporu ile tespit edilirse bu süre uzatılır.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(3) Kanunun 4 üncü maddesinin birinci fıkrasının (a) bendi kapsamında olup, işverenleri tarafından yurtdışında görevlendirilen sigortalılar ile Kanunun 4 üncü maddesinin birinci fıkrasının (b) bendi kapsamında bulunan ve yürütmekte oldukları iş veya çalışma konuları nedeniyle yurtdışında bulunan sigortalılara ve Kanunun 5 inci maddesi (g) bendi kapsamındaki sigortalılara ülkemiz ile sosyal güvenlik sözleşmesi bulunmayan ülkelerdeki tedavileri sonucu verilen istirahat raporlarının ilgili ülke mevzuatına uygun olduğunun ülkemiz dış temsilciliklerince onanması hâlinde, Kurumca yetkilendirilen hekim ve sağlık kurullarının ayrıca onayı aranmaz.</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Sigortalıların üçüncü fıkrada belirtilen hâller dışında yurtdışında bulundukları sırada gördükleri tedavi sonucunda aldıkları raporlar için birinci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u w:val="single"/>
          <w:lang w:eastAsia="tr-TR"/>
        </w:rPr>
        <w:t>Bakanlıkça</w:t>
      </w:r>
      <w:r w:rsidRPr="003C66AD">
        <w:rPr>
          <w:rFonts w:ascii="Times New Roman" w:eastAsia="Times New Roman" w:hAnsi="Times New Roman" w:cs="Times New Roman"/>
          <w:kern w:val="0"/>
          <w:sz w:val="20"/>
          <w:szCs w:val="20"/>
          <w:lang w:eastAsia="tr-TR"/>
        </w:rPr>
        <w:t xml:space="preserve"> yetki tanınan işyeri hekimi bir kerede en fazla 2 gün istirahat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İstirahat raporlarında sigortalının çalışıp çalışamayacağı veya kontrol muayenesinin yapılıp yapılmayacağı hususu belirtilir. İstirahat raporunun bir nüshası işyerlerine ibraz edilmesi için sigortalılara verilmek, bir nüshası Kuruma gönderilmek üzere en az iki nüsha olarak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Kurumca yetkilendirilen tek hekim veya sağlık kurulu tarafından verilecek istirahatler, örneği Kurumca belirlenen belge ile elektronik ortamda Kuruma gönderilir. Gönderilen bu belge işverence görüntülenebildiğinden, çalışılmadığına dair bildirimin Kuruma gönderilmesi için yapılan tebligat yerine geçer.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(8) Kurumla sözleşmeli sağlık hizmeti sunucularınca, geçici iş göremezlik belgeleri ile sağlık kurulu raporlarının birer nüshası düzenlendiği tarihten itibaren üç iş günü içinde sigortalının iş yerinin kurulu bulunduğu sosyal güvenlik il müdürlüklerine/sosyal güvenlik merkezlerine, sözleşmeli ülke sigortalısının belgeleri ise sağlık yardımı belgesini düzenleyen sosyal güvenlik il müdürlüklerine/ sosyal güvenlik merkezlerine gönderilir.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Ülkemizin taraf olduğu sosyal güvenlik sözleşmeleri hükümleri çerçevesinde akit ülke sigorta kurumu mevzuatına göre düzenlenen ve sözleşmenin uygulanmasına ilişkin formülerlerle Kuruma bildirilen istirahat raporları aynen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Ülkemiz ile sosyal güvenlik sözleşmesi bulunan ülke sosyal güvenlik kurumları sigortalılarının, muayene ve tedavileri sonucu düzenlenecek istirahat veya sağlık kurulu raporlarında bu Yönetmelikte belirlenmiş usul ve esaslar uygulanır. Bu raporların, akit ülke sosyal güvenlik kurumlarına intikal ettirilebilmesi için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211 sayılı Türk Silahlı Kuvvetleri İç Hizmet Kanununa tabi personel için verilecek istirahat raporları usul ve esasları, Millî Savunma Bakanlığının görüşü alınarak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Geçici iş göremezlik ödeneğinin ödenmesi ve hesaplanması (Değişik madde </w:t>
      </w:r>
      <w:proofErr w:type="gramStart"/>
      <w:r w:rsidRPr="003C66AD">
        <w:rPr>
          <w:rFonts w:ascii="Times New Roman" w:eastAsia="Times New Roman" w:hAnsi="Times New Roman" w:cs="Times New Roman"/>
          <w:b/>
          <w:kern w:val="0"/>
          <w:sz w:val="20"/>
          <w:szCs w:val="20"/>
          <w:lang w:eastAsia="tr-TR"/>
        </w:rPr>
        <w:t>başlığı:RG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40 – </w:t>
      </w:r>
      <w:r w:rsidRPr="003C66AD">
        <w:rPr>
          <w:rFonts w:ascii="Times New Roman" w:eastAsia="Times New Roman" w:hAnsi="Times New Roman" w:cs="Times New Roman"/>
          <w:kern w:val="0"/>
          <w:sz w:val="20"/>
          <w:szCs w:val="20"/>
          <w:lang w:eastAsia="tr-TR"/>
        </w:rPr>
        <w:t>(1) Geçici iş göremezlik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veya meslek hastalığı nedeniyle iş göremezliğe uğrayan sigortalıya her gün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 Kanunun 4 üncü maddesinin birinci fıkrasının (a) bendi ile 5 inci maddesi kapsamındaki sigortalılardan hastalık sigortasına tabi olanların, hastalık sebebiyle iş göremezliğe uğramaları hâlinde, iş göremezliğin başladığı tarihten önceki bir yıl içinde en az doksan gün kısa vadeli sigorta primi bildirilmiş olması şartıyla geçici iş göremezliğin üçüncü gününden başlamak üzere her gün için,</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lastRenderedPageBreak/>
        <w:t xml:space="preserve">c) Kanunun 4 üncü maddesinin birinci fıkrasının (a) bendi ile (b) bendinde belirtilen muhtarlar ve aynı bendin (1), (2) ve (4) numaralı alt bentleri kapsamındaki sigortalı kadının analığı hâlinde, doğumdan önceki bir yıl içinde en az doksan gün kısa vadeli sigorta primi bildirilmiş olması şartıyla, doğumdan önceki ve sonraki sekizer haftalık sürede, çoğul gebelik hâlinde ise doğumdan önceki sekiz haftalık süreye iki haftalık süre ilave edilerek çalışmadığı her gün, sigortalı kadının isteği ve hekimin onayı ile doğuma üç hafta kalıncaya kadar çalışılması hâlinde, sigortalının bu sürede çalışmamış olması şartı ile sigortalının isteği ve hekim raporu ile doğum öncesinde kullanılmayan sürenin beş haftaya, çoğul gebelik hâlinde yedi haftaya kadar olan kısmından doğum sonrasına ilave edilen her gün için,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Kanunun 4 üncü maddesinin birinci fıkrasının (a) bendi ile (b) bendinde belirtilen muhtarlar ve aynı bendin (1), (2) ve (4) numaralı alt bentleri kapsamındaki sigortalı kadının, erken doğum yapması halinde doğumdan önce kullanamadığı çalıştırılamayacak süreler ile isteği ve hekimin onayıyla doğuma üç hafta kalıncaya kadar çalışması durumunda, doğum sonrasına ilave edilen her gün için,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b/>
          <w:kern w:val="0"/>
          <w:sz w:val="20"/>
          <w:szCs w:val="20"/>
          <w:lang w:eastAsia="tr-TR"/>
        </w:rPr>
        <w:t xml:space="preserve">(Değişik:RG-17/4/2012-28267) </w:t>
      </w:r>
      <w:r w:rsidRPr="003C66AD">
        <w:rPr>
          <w:rFonts w:ascii="Times New Roman" w:eastAsia="Times New Roman" w:hAnsi="Times New Roman" w:cs="Times New Roman"/>
          <w:kern w:val="0"/>
          <w:sz w:val="20"/>
          <w:szCs w:val="20"/>
          <w:lang w:eastAsia="tr-TR"/>
        </w:rPr>
        <w:t xml:space="preserve">Kanunun ek 5 inci maddesinde yer alan tarım ve orman işlerinde süreksiz olarak çalışan sigortalılara; iş kazasının olduğu tarihten en az on gün önce tescil edilmiş olmaları, sigortalılıklarının sona ermemiş olması ve prim ve prime ilişkin herhangi bir borcunun bulunmaması şartıyla bu Kanuna göre iş kazası veya meslek hastalığından dolayı geçici iş göremezlik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verilir</w:t>
      </w:r>
      <w:proofErr w:type="gram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(2) Kanunun 4 üncü maddesinin birinci fıkrasının (b) bendine göre sigortalı sayılanlara, iş kazası veya meslek hastalığı ya da analık hâllerinde genel sağlık sigortası dâhil prim ve prime ilişkin her türlü borçlarının ödenmiş olması şartıyla yatarak tedavi süresince veya yatarak tedavi sonrası bu tedavinin gereği olarak istirahat raporu aldıkları sürede her gün için geçici iş göremezlik ödeneği verilir. </w:t>
      </w:r>
      <w:proofErr w:type="gramEnd"/>
      <w:r w:rsidRPr="003C66AD">
        <w:rPr>
          <w:rFonts w:ascii="Times New Roman" w:eastAsia="Times New Roman" w:hAnsi="Times New Roman" w:cs="Times New Roman"/>
          <w:kern w:val="0"/>
          <w:sz w:val="20"/>
          <w:szCs w:val="20"/>
          <w:lang w:eastAsia="tr-TR"/>
        </w:rPr>
        <w:t>Ancak bu maddenin birinci fıkrasının (c) bendine göre doğum öncesi ve sonrası geçici iş göremezlik ödeneği ödenebilmesi için yatarak tedavi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İş kazası, meslek hastalığı, hastalık ve sigortalı kadının analığı halinde, verilecek geçici iş göremezlik ödeneği, yatarak tedavilerde Kanunun 17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hesaplanacak günlük kazancının yarısı, ayaktan tedavilerde üçte ikisidir.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(4) İş kazaları ile meslek hastalıkları, hastalık ve analık sigortalarında, yeniden tespit edilen alt sınırların altında günlük kazanç üzerinden ödenek alanların veya almaya hak kazanmış yahut kazanacak olanların bu ödenekleri, günlük kazancın alt sınırındaki değişikliklerin yürürlüğe girdiği tarihten başlayarak, yükseltilmiş günlük kazançların alt sınırına göre artırılacağından alt sınırın arttığı tarihten evvel geçici iş göremezliğe uğrayan ve geçici iş göremezlik durumları bu tarihten sonra da devam edenlerin, geçici iş göremezlik ödeneği hesabına esas alınan günlük kazançları yeniden tespit edilen alt sınır üzerinden hesaplanarak ödenir.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Bir sigortalının, aynı zaman içinde ve aynı sigortalılık hâline tabi olacak şekilde birden fazla işyerinde çalışması hâlinde, ödeneklere esas tutulacak günlük kazancının tespitinde, üst sınır dikkate alınarak her bir işyeri için ayrı ayrı bulunacak günlük kazançların toplamı ödeneğe esas günlük kazancını oluşturur. Ayrıca, bir sigortalıda iş kazası, meslek hastalığı, hastalık ve analık hâllerinden birkaçı birleşirse geçici iş göremezlik ödeneklerinden en yükseği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(6) Sürekli iş göremezlik geliri bağlanmış sigortalılardan, aynı özürlülük veya meslek hastalığı nedeniyle istirahat raporu alanlara, yazılı istek tarihinden itibaren Kanunun 18 inci maddesine göre hesaplanacak bir günlük geçici iş göremezlik ödeneği ile aylık sürekli iş göremezlik gelirinin otuzda biri arasındaki fark, her gün için geçici iş göremezlik ödeneği olarak verilir.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Kamu idarelerinde Kanunun 4 üncü maddesinin birinci fıkrasının (a) bendi kapsamında çalışan sigortalılar ile toplu iş sözleşmesi yapılan iş yerlerinde çalışan sigortalılara ödenecek geçici iş göremezlik ödeneği, yapılacak protokol ile sigortalılar için Kuruma ödenecek sigorta primine mahsup edilmek üzere, işverenleri tarafından Kurum adına sigortalılara ödenebilir. İşveren tarafından sigortalıya geçici iş göremezlik ödeneğinin ödenmesi hâlinde, işverenin; geçici iş göremezlik ödeneğinin sigortalıya ödendiğini gösterir ödeme belgesini Kuruma ibrazından sonra, Kurum tarafından hesaplanarak bulunacak geçici iş göremezlik ödeneği </w:t>
      </w:r>
      <w:r w:rsidRPr="003C66AD">
        <w:rPr>
          <w:rFonts w:ascii="Times New Roman" w:eastAsia="Times New Roman" w:hAnsi="Times New Roman" w:cs="Times New Roman"/>
          <w:kern w:val="0"/>
          <w:sz w:val="20"/>
          <w:szCs w:val="20"/>
          <w:lang w:eastAsia="tr-TR"/>
        </w:rPr>
        <w:lastRenderedPageBreak/>
        <w:t>toplamı, işverenin Kuruma olan borcuna, borcun olmaması hâlinde ise ilk prim borcuna mahsup edilir. İşyerinin kapanmış olması hâlinde ise iade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Geçici iş göremezlik ödeneği, buna ilişkin belge veya bilgilerin Kuruma intikalini takip eden yedi iş günü içinde geçmiş süreler için sigortalıların kendilerine, kanunî temsilcilerine, vekillerine veya sigortalının banka hesap numarasına ya da PTT Bank Şubelerine ödenmesi hususunda Kurum yetkilidir. Ancak, on günü aşan istirahat sürelerinde ödemeler, asgari on günlük tutar kadar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Geçici iş göremezlik ödeneğinin ödenmesi esnasında Kanunun 4 üncü maddesinin birinci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u w:val="single"/>
          <w:lang w:eastAsia="tr-TR"/>
        </w:rPr>
        <w:t>fıkrasının</w:t>
      </w:r>
      <w:r w:rsidRPr="003C66AD">
        <w:rPr>
          <w:rFonts w:ascii="Times New Roman" w:eastAsia="Times New Roman" w:hAnsi="Times New Roman" w:cs="Times New Roman"/>
          <w:kern w:val="0"/>
          <w:sz w:val="20"/>
          <w:szCs w:val="20"/>
          <w:lang w:eastAsia="tr-TR"/>
        </w:rPr>
        <w:t xml:space="preserve"> (a) bendi kapsamındaki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Bir veya birden fazla işyerinde çalışan sigortalının istirahatli olduğu dönemde işverenleri tarafından işyerlerinde çalışıp çalışmadığı,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Kazanç hesabına giren döneme ilişkin aylarda, prim, ikramiye ve bu nitelikteki arızi ödemeler,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u w:val="single"/>
          <w:lang w:eastAsia="tr-TR"/>
        </w:rPr>
        <w:t>Sağlık hizmet sunucusuna müracaat ettiği</w:t>
      </w:r>
      <w:r w:rsidRPr="003C66AD">
        <w:rPr>
          <w:rFonts w:ascii="Times New Roman" w:eastAsia="Times New Roman" w:hAnsi="Times New Roman" w:cs="Times New Roman"/>
          <w:kern w:val="0"/>
          <w:sz w:val="20"/>
          <w:szCs w:val="20"/>
          <w:lang w:eastAsia="tr-TR"/>
        </w:rPr>
        <w:t xml:space="preserve">/istirahatın başladığı tarih itibarıyla prim ödeme hâlinin devam edip etmediği,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işveren</w:t>
      </w:r>
      <w:proofErr w:type="gramEnd"/>
      <w:r w:rsidRPr="003C66AD">
        <w:rPr>
          <w:rFonts w:ascii="Times New Roman" w:eastAsia="Times New Roman" w:hAnsi="Times New Roman" w:cs="Times New Roman"/>
          <w:kern w:val="0"/>
          <w:sz w:val="20"/>
          <w:szCs w:val="20"/>
          <w:lang w:eastAsia="tr-TR"/>
        </w:rPr>
        <w:t xml:space="preserve"> tarafından Kuruma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Sigortalının, geçici iş göremezlik ödeneği almasına esas istirahat raporu süresi içinde, sigortalılık hâlinin herhangi bir nedenle sona ermesi hâlinde istirahat süresince geçici iş göremezlik ödeneği ödenmeye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Yukarıdaki sürelerin hesabında Kanunun 24 üncü maddesinde düzenlenen kısa vadeli sigorta kollarında dikkate alınmayan sürelere ilişkin Kurumda mevcut bilgiler ile sigortalılar tarafından ibraz edilen belgelere göre tespit edilecek süreler bilgi işlem ortamında kaydedilir.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Kanunun 4 üncü maddesinin birinci fıkrasının (b) bendi kapsamındaki sigortalılardan istirahat raporlarıyla birlikte, istirahatli olduğu dönemde işyerinde çalışmadığına dair yazılı veya elektronik ortamda beyanı istenir, bunların dışında bilgi ve belge istenmez.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(13)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Kanunun 4 üncü maddesinin birinci fıkrasının (a) ve (b) bentleri kapsamındaki sigortalılık hallerinin çakışması nedeniyle 4 üncü maddenin birinci fıkrasının (a) bendi kapsamındaki sigortalılığı esas alınanlardan (b) bendi kapsamında prim ödemek isteyen sigortalıların, iş kazası geçirmesinin ya da meslek hastalığına tutulmasının (b) bendi kapsamında iken olduğunun tespiti halinde iş kazası ve meslek hastalığı sigortasından sağlanan haklar yönünden 4 üncü maddenin birinci fıkrasının (b) bendi kapsamında, hastalık ve analık sigortasından sağlanan haklar yönünden 4 üncü maddenin birinci fıkrasının (a) bendi kapsamında, iş kazası ve meslek hastalığının (a) bendi kapsamında çalışırken olduğunun belirlenmesi halinde ise kısa vadeli sigorta kollarından sağlanan tüm haklar yönünden 4 üncü maddenin birinci fıkrasının (a) bendi kapsamında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41 –</w:t>
      </w:r>
      <w:r w:rsidRPr="003C66AD">
        <w:rPr>
          <w:rFonts w:ascii="Times New Roman" w:eastAsia="Times New Roman" w:hAnsi="Times New Roman" w:cs="Times New Roman"/>
          <w:kern w:val="0"/>
          <w:sz w:val="20"/>
          <w:szCs w:val="20"/>
          <w:lang w:eastAsia="tr-TR"/>
        </w:rPr>
        <w:t xml:space="preserve"> (1) Sürekli iş göremezlik geliri Kanunun 19 uncu maddesinin birinci fıkrasında belirtilen sigortalılara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Sürekli iş göremezlik durumunun tespiti için Kurum Sağlık Kuruluna gönderilecek belgeler arasında, varsa ilk işe giriş sağlık raporu, iş kazası ve meslek hastalığı bildirim belgesi, olayın Kanuna göre iş kazası olup olmadığı veya sigortalının meslek hastalığına yakalandığı işyerine ait çalışma şartlarını net olarak belirtir soruşturma raporu ve tutanaklar ile mahkemelerce iş kazası veya meslek hastalığı olduğunun kabul edildiğine dair belgeler, çalışır veya çalışamaz raporu, geçici iş göremezlik ödeneği belgesi, iş kazasından sonra veya meslek hastalığının tedavisi için başvurduğu hastanelerden alınan </w:t>
      </w:r>
      <w:proofErr w:type="gramStart"/>
      <w:r w:rsidRPr="003C66AD">
        <w:rPr>
          <w:rFonts w:ascii="Times New Roman" w:eastAsia="Times New Roman" w:hAnsi="Times New Roman" w:cs="Times New Roman"/>
          <w:kern w:val="0"/>
          <w:sz w:val="20"/>
          <w:szCs w:val="20"/>
          <w:lang w:eastAsia="tr-TR"/>
        </w:rPr>
        <w:t>epikrizler</w:t>
      </w:r>
      <w:proofErr w:type="gramEnd"/>
      <w:r w:rsidRPr="003C66AD">
        <w:rPr>
          <w:rFonts w:ascii="Times New Roman" w:eastAsia="Times New Roman" w:hAnsi="Times New Roman" w:cs="Times New Roman"/>
          <w:kern w:val="0"/>
          <w:sz w:val="20"/>
          <w:szCs w:val="20"/>
          <w:lang w:eastAsia="tr-TR"/>
        </w:rPr>
        <w:t xml:space="preserve"> ile tedavisi tamamlanıp bulguları sekel hâlini aldıktan sonra, son durumunu gösterir sağlık kurulu raporu ve dayanağı tüm belgeler bulunur.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Sürekli iş göremezlik geliri bağlanabilmesi için, sigortalının çalıştığı işten ayrılması, iş yerini kapatması veya devretmesi şartı aranmaz.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(b) bendine göre sigortalı olup, sürekli iş göremezliği tespit edilenlerin kendi sigortalılığı nedeniyle genel sağlık sigortası primi dâhil, prim ve prime ilişkin her türlü borçlarının ödenmiş olması zorunludur. Ancak, gelir başlangıç tarihinde Yılı Merkezi Yönetim Bütçe Kanunu ile belirlenen, muhasebe kayıtlarından çıkarılacak tutarlar ve tahsil edilmeyecek alacaklara ilişkin miktar ve bu miktarın altında borcu olanların gelirleri gelir başlangıç tarihi itibariyle bağlanarak borçları ilk gelirlerinden kesilerek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Sigortalının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94 üncü maddesine göre yapılan kontrol muayenesi sonucu sürekli iş göremezlik durumunun kalktığının anlaşılması hâlinde, yeni durumuna esas tutulan raporun tarihini takip eden ödeme dönemi başından kesilir.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Bu Yönetmeliğin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 ve 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 hükümleri, sürekli iş göremezlik geliri bağlanacak sigortalılar hakkında da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Bu Yönetmeliğin uygulamasında, sürekli tam iş göremezlik hâli, sigortalının meslekte kazanma gücünün %100’ünün; sürekli kısmi iş göremezlik hâli ise %10 ilâ %99,99’unun kaybedilmesi durumunu ifade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42 –</w:t>
      </w:r>
      <w:r w:rsidRPr="003C66AD">
        <w:rPr>
          <w:rFonts w:ascii="Times New Roman" w:eastAsia="Times New Roman" w:hAnsi="Times New Roman" w:cs="Times New Roman"/>
          <w:kern w:val="0"/>
          <w:sz w:val="20"/>
          <w:szCs w:val="20"/>
          <w:lang w:eastAsia="tr-TR"/>
        </w:rPr>
        <w:t xml:space="preserve"> (1) İş kazası veya meslek hastalığı sonucu veya sürekli iş göremezlik geliri almakta iken ölen sigortalının hak sahiplerine, ölüm geliri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Hak sahibi olma şartlarının belirlenmesi, ölüm geliri bağlanması için istenecek belgeler, ölüm gelirinin başlangıcı ve kesilmesi yönünden, bu Yönetmeliğin ölüm aylığına ilişkin 60, 61 ve 62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Sürekli iş göremezlik geliri almakta iken ölen sigortalıların ölüm sebebini bildiren ve ilgili makamlarca düzenlenen onaylı ölüm tutanağı, ölü muayene zabıt varakası, otopsi raporu veya doktor raporu gibi belgelerin temininin imkânsız olduğu hâllerde, sigortalının ölümünden önce sürekli iş göremezliğine esas iş kazası veya meslek hastalığı dışında başka bir kaza geçirip geçirmediği ya da başka bir hastalığa yakalanıp yakalanmadığının mahallinde tahkiki sosyal güvenlik kontrol memurları aracılığıyla yaptırılır. </w:t>
      </w:r>
      <w:proofErr w:type="gramEnd"/>
      <w:r w:rsidRPr="003C66AD">
        <w:rPr>
          <w:rFonts w:ascii="Times New Roman" w:eastAsia="Times New Roman" w:hAnsi="Times New Roman" w:cs="Times New Roman"/>
          <w:kern w:val="0"/>
          <w:sz w:val="20"/>
          <w:szCs w:val="20"/>
          <w:lang w:eastAsia="tr-TR"/>
        </w:rPr>
        <w:t xml:space="preserve">Ancak sigortalının kesin ölüm sebebine ilişkin karar, bu belgeler ile sigortalının dosyasının tetkiki sonucunda Kurum Sağlık Kurulunca verilir.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İş kazası veya meslek hastalığı sonucu, meslekte kazanma gücünü;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Yüzde 50 oranının altında kaybetmesi nedeniyle sürekli iş göremezlik geliri bağlanmış iken ölen ve ölümü iş kazası veya meslek hastalığına bağlı olmayan sigortalının almakta olduğu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Yüzde 50 oranının altında kaybetmesi nedeniyle sürekli iş göremezlik geliri bağlanmış iken ölen ve ölümü iş kazası veya meslek hastalığına bağlı olan sigortalı için, Kanunun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fıkrasına göre yeniden hesaplanan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Yüzde 50 veya daha fazla oranda kaybetmesi nedeniyle sürekli iş göremezlik geliri bağlanmış iken ölenlerin, ölümün iş kazası veya meslek hastalığına bağlı olup olmadığına bakılmaksızın Kanunun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fıkrasına göre yeniden hesaplanan geliri,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34 üncü madde hükümlerine göre hak sahiplerine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Bu maddenin 4 üncü fıkrasının (a) bendine göre hak sahiplerine bağlanacak gelirler, sigortalının sürekli iş göremezlik derecesi esas alınarak hesaplanır. Sigortalının gelirlerinde yapılan artırım ve indirimler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Evlenme ve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43 –</w:t>
      </w:r>
      <w:r w:rsidRPr="003C66AD">
        <w:rPr>
          <w:rFonts w:ascii="Times New Roman" w:eastAsia="Times New Roman" w:hAnsi="Times New Roman" w:cs="Times New Roman"/>
          <w:kern w:val="0"/>
          <w:sz w:val="20"/>
          <w:szCs w:val="20"/>
          <w:lang w:eastAsia="tr-TR"/>
        </w:rPr>
        <w:t xml:space="preserve"> (1) Bu Yönetmeliğin 64 ve 65 inci maddeleri;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İş kazası veya meslek hastalığı sonucu ölüm geliri almakta iken evlenen kız çocuklarına ödenecek olan 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Ölen sigortalıdan dolayı ilgililere yapılacak olan 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hakkında</w:t>
      </w:r>
      <w:proofErr w:type="gramEnd"/>
      <w:r w:rsidRPr="003C66AD">
        <w:rPr>
          <w:rFonts w:ascii="Times New Roman" w:eastAsia="Times New Roman" w:hAnsi="Times New Roman" w:cs="Times New Roman"/>
          <w:kern w:val="0"/>
          <w:sz w:val="20"/>
          <w:szCs w:val="20"/>
          <w:lang w:eastAsia="tr-TR"/>
        </w:rPr>
        <w:t xml:space="preserve"> da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Sigortalıdan kaynaklanan sebeplerle tedavi süresinin uzaması, iş göremezliğinin artması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44 –</w:t>
      </w:r>
      <w:r w:rsidRPr="003C66AD">
        <w:rPr>
          <w:rFonts w:ascii="Times New Roman" w:eastAsia="Times New Roman" w:hAnsi="Times New Roman" w:cs="Times New Roman"/>
          <w:kern w:val="0"/>
          <w:sz w:val="20"/>
          <w:szCs w:val="20"/>
          <w:lang w:eastAsia="tr-TR"/>
        </w:rPr>
        <w:t xml:space="preserve"> (1) Sigortalının iş kazasına veya meslek hastalığına uğraması, hastalanması, tedavi süresinin uzaması veya iş göremezliğinin artması hâllerinde geçici iş göremezlik ödeneği veya sürekli iş göremezlik geliri;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a) Ceza sorumluluğu olmayanlar ile kabul edilebilir mazereti olanlar hariç olmak üzere, sigortalının iş kazası, meslek hastalığı, hastalık ve analık nedeniyle tedavisini yapan hekim tarafından bildirilen tedbirlere ve yapılan tavsiyelere uymaması nedeniyle, normal tedavi süresi uzamış, sürekli iş göremezlik derecesi artmış veya malûl kalmış ise, bu hususlar hekim raporu ile tespit ve belgelendirilmesi hâlinde sigortalıya ödenecek geçici iş göremezlik ödeneği veya sürekli iş göremezlik geliri, uzayan tedavi süresi veya artan iş göremezlik oranı esas alınarak dörtte birine kadarı Kurumca eksiltilerek ödenir.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Ceza sorumluluğu olmayanlar hariç, ağır kusuru yüzünden iş kazasına uğrayan, meslek hastalığına tutulan veya hastalanan sigortalının, mahkeme kararı, denetim, soruşturma ve kontrol raporları, ünite kararı, hekim raporu, kamu kurum ve kuruluşlarının görevleri gereği düzenlediği tutanaklar veya belgelerde belirlenen kusur derecesinin üçte biri oranında Kurumca eksiltilerek ödenir. Ancak kusur derecesinin bilgi ve belgelerde yer almaması hâlinde yüzde beş oranında Kurumca eksiltilir.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Mahkeme kararı, denetim, soruşturma ve kontrol raporları, ünite kararı, hekim raporu, kamu kurum ve kuruluşlarının görevleri gereği düzenlediği tutanaklar veya belgelerde kasti bir hareketi yüzünden iş kazasına uğradığı saptanan meslek hastalığına tutulan, hastalanan veya Kurumun yazılı bildirimine rağmen teklif edilen tedaviyi kabul etmeyen sigortalıya, yarısı tutarında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ç) Tedavi gördüğü hekimden, tedavinin sona erdiğine ve çalışabilir olduğuna dair belge almaksızın çalıştığı; mahkeme kararı, denetim, soruşturma ve kontrol raporları, ünite kararı, hekim raporu, kamu kurum ve kuruluşlarının görevleri gereği düzenlediği tutanaklar veya belgelerle belirlenen sigortalıya geçici iş göremezlik ödeneği ödenmez, ödenmiş olanlar da yersiz yapılan ödeme tarihinden itibaren ilgili mevzuat hükümlerine göre geri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Bu maddenin birinci fıkrasının (b) bendinin uygulanmasında; sigortalının, iş sağlığı ve güvenliği ile ilgili kurallara uymaması, tehlikeli olduğu veya hastalığa sebep olacağı bilinen bir hareketi yapması, yetkili kimseler tarafından verilen emirlere aykırı hareket etmesi, açıkça izne dayanmadığı gibi, hiçbir gereği veya yararı bulunmayan bir işi bilerek yapması ve yapılması gerekli bir hareketi savsaması, ağır kusuruna esas tutulur.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Birinci fıkranın (ç) bendinde belirtilen sigortalılara ait raporda, istirahat süresi sonunda çalışır kararı varsa ayrıca çalışabilir belgesi aranmaz. Geçici iş göremezlik ödeneği ödenirken sigortalının istirahatlı olduğu devrede çalışmadığının işveren veya Kanunun 4 üncü maddesinin birinci fıkrasının (b) bendi kapsamında sigortalı olanlar tarafından beyan ve belgelenmesi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(4) Kanunun 4 üncü maddesinin birinci fıkrasının (b) bendinde belirtilen sigortalılara, iş kazası sigorta kolundan geçici iş göremezlik ödeneği ödenirken, iş kazasının bu Yönetmeliğin 35 inci maddesinin birinci fıkrasının (b) bendinde belirtilen Kuruma bildirim tarihinin aşılması hâlinde bildirim tarihi esas alınarak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Sigortalıya ödenecek geçici iş göremezlik ödeneğinden veya sürekli iş göremezlik gelirinden yapılacak indirim oranı, Kurumca belirlenecek usul ve esaslara göre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İşveren ve Üçüncü Kişilerin Sorumluluğu ile Peşin Sermaye Değerleri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İşverenin ve üçüncü kişilerin sorumluluğu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45 –</w:t>
      </w:r>
      <w:r w:rsidRPr="003C66AD">
        <w:rPr>
          <w:rFonts w:ascii="Times New Roman" w:eastAsia="Times New Roman" w:hAnsi="Times New Roman" w:cs="Times New Roman"/>
          <w:kern w:val="0"/>
          <w:sz w:val="20"/>
          <w:szCs w:val="20"/>
          <w:lang w:eastAsia="tr-TR"/>
        </w:rPr>
        <w:t xml:space="preserve"> (1) İş kazası veya meslek hastalığı, işverenin kastı sonucunda meydana gelmişse işveren Kuruma karşı sorumlu hâle gelir. Kasıt; iş kazası veya meslek hastalığına, işverenin bilerek ve isteyerek, hukuka aykırı eylemiyle neden olması hâlidir. İşverenin eylemi hukuka aykırı olmamakla birlikte, yaptığı hareketin hukuka aykırı sonuç doğurabileceğini bilmesi, ihmali veya ağır ihmali sorumluluğunu kaldırmaz.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 kazası veya meslek hastalığı işverenin, sigortalıların sağlığını koruma ve iş güvenliği ile ilgili mevzuat hükümlerine aykırı hareketi sonucunda oluşmuşsa işvereni Kuruma karşı sorumlu hâle getirir. Mevzuat; yasal olarak yürürlüğe konulmuş ve yürürlüğünü muhafaza eden, sigortalıların sağlığını koruma ve iş güvenliği alanında, yasa koyucu ile yasa koyucunun yürütme veya idareye verdiği yetki sonucu, bu organlarca kabul edilen genel, objektif kural veya hükümlerin tümüdür.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İşverenin sorumluluğunun tespitinde kaçınılmazlık ilkesi dikkate alınır. Kaçınılmazlık, olayın meydana geldiği tarihte geçerli bilimsel ve teknik kurallar gereğince alınacak tüm önlemlere rağmen, iş kazası veya meslek hastalığının meydana gelmesi durumudur. İşveren alınması gerekli herhangi bir önlemi almamış ise olayın kaçınılmazlığından söz edilemez.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İş kazası, meslek hastalığı ve hastalık, üçüncü bir kişinin kusuru nedeniyle meydana gelmişse, sigortalıya ve hak sahiplerine yapılan veya ileride yapılması gereken ödemeler ile bağlanan gelirin başladığı tarihteki ilk peşin sermaye değerinin yarısı, zarara sebep olan üçüncü kişilere ve şayet kusuru varsa bunları çalıştıranlara rücu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Üçüncü bir kişinin kastı nedeniyle malûl veya vazife malûlü olan sigortalıya veya ölümü hâlinde hak sahiplerine, Kanun uyarınca bağlanacak aylığın başladığı tarihteki ilk peşin sermaye değerinin yarısı, Kurumca zarara sebep olan üçüncü kişilere rücu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Sigortalının bildirilmesi gereken kanuni süre içerisinde meydana gelen iş kazalarında, Kanunun 23 üncü maddesi hükmü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Peşin sermaye değeri tabloları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46 –</w:t>
      </w:r>
      <w:r w:rsidRPr="003C66AD">
        <w:rPr>
          <w:rFonts w:ascii="Times New Roman" w:eastAsia="Times New Roman" w:hAnsi="Times New Roman" w:cs="Times New Roman"/>
          <w:kern w:val="0"/>
          <w:sz w:val="20"/>
          <w:szCs w:val="20"/>
          <w:lang w:eastAsia="tr-TR"/>
        </w:rPr>
        <w:t xml:space="preserve"> (1) Kurumca, Kanunun ilgili maddelerinde belirtilen giderlerin, yaş, kesilme veya yeniden bağlanma ya da hak sahipliği nedeniyle sonradan gelir veya aylık bağlanma ihtimalleri ve yüzde beş </w:t>
      </w:r>
      <w:proofErr w:type="spellStart"/>
      <w:r w:rsidRPr="003C66AD">
        <w:rPr>
          <w:rFonts w:ascii="Times New Roman" w:eastAsia="Times New Roman" w:hAnsi="Times New Roman" w:cs="Times New Roman"/>
          <w:kern w:val="0"/>
          <w:sz w:val="20"/>
          <w:szCs w:val="20"/>
          <w:lang w:eastAsia="tr-TR"/>
        </w:rPr>
        <w:t>iskonto</w:t>
      </w:r>
      <w:proofErr w:type="spellEnd"/>
      <w:r w:rsidRPr="003C66AD">
        <w:rPr>
          <w:rFonts w:ascii="Times New Roman" w:eastAsia="Times New Roman" w:hAnsi="Times New Roman" w:cs="Times New Roman"/>
          <w:kern w:val="0"/>
          <w:sz w:val="20"/>
          <w:szCs w:val="20"/>
          <w:lang w:eastAsia="tr-TR"/>
        </w:rPr>
        <w:t xml:space="preserve"> oranı dikkate alınarak hesaplanacak tutarı tespit etmek amacıyla peşin sermaye değeri tabloları hazırlanır. Hazırlanan tablolar demografik ve ekonomik değişiklikler nedeniyle Kurumca gerekli görülen hâllerde güncellenir. İlk peşin sermaye değeri, gelir veya aylığın başlangıç tarihinde yürürlükte olan peşin sermaye değeri tablolarına göre belirlenir.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cümle:RG</w:t>
      </w:r>
      <w:proofErr w:type="gramEnd"/>
      <w:r w:rsidRPr="003C66AD">
        <w:rPr>
          <w:rFonts w:ascii="Times New Roman" w:eastAsia="Times New Roman" w:hAnsi="Times New Roman" w:cs="Times New Roman"/>
          <w:b/>
          <w:kern w:val="0"/>
          <w:sz w:val="20"/>
          <w:szCs w:val="20"/>
          <w:lang w:eastAsia="tr-TR"/>
        </w:rPr>
        <w:t xml:space="preserve">-17/4/2012-28267) (…)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Peşin sermaye değerinde yaş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MADDE 47 –</w:t>
      </w:r>
      <w:r w:rsidRPr="003C66AD">
        <w:rPr>
          <w:rFonts w:ascii="Times New Roman" w:eastAsia="Times New Roman" w:hAnsi="Times New Roman" w:cs="Times New Roman"/>
          <w:kern w:val="0"/>
          <w:sz w:val="20"/>
          <w:szCs w:val="20"/>
          <w:lang w:eastAsia="tr-TR"/>
        </w:rPr>
        <w:t xml:space="preserve"> (1) Peşin sermaye değerlerinin hesabında, sigortalıların veya hak sahiplerinin gelire girme veya aylık başlangıç tarihindeki yaşları esas alınır. Yaş hesabında altı aydan küçük yıl kesirleri dikkate alınmaz. Altı ay ve daha fazla yıl kesirleri tam yıl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Rücu davalarına esas tutarın hesabı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48 – </w:t>
      </w:r>
      <w:r w:rsidRPr="003C66AD">
        <w:rPr>
          <w:rFonts w:ascii="Times New Roman" w:eastAsia="Times New Roman" w:hAnsi="Times New Roman" w:cs="Times New Roman"/>
          <w:kern w:val="0"/>
          <w:sz w:val="20"/>
          <w:szCs w:val="20"/>
          <w:lang w:eastAsia="tr-TR"/>
        </w:rPr>
        <w:t xml:space="preserve">(1) İşveren veya üçüncü şahıslar aleyhine açılacak </w:t>
      </w:r>
      <w:proofErr w:type="spellStart"/>
      <w:r w:rsidRPr="003C66AD">
        <w:rPr>
          <w:rFonts w:ascii="Times New Roman" w:eastAsia="Times New Roman" w:hAnsi="Times New Roman" w:cs="Times New Roman"/>
          <w:kern w:val="0"/>
          <w:sz w:val="20"/>
          <w:szCs w:val="20"/>
          <w:lang w:eastAsia="tr-TR"/>
        </w:rPr>
        <w:t>rücuan</w:t>
      </w:r>
      <w:proofErr w:type="spellEnd"/>
      <w:r w:rsidRPr="003C66AD">
        <w:rPr>
          <w:rFonts w:ascii="Times New Roman" w:eastAsia="Times New Roman" w:hAnsi="Times New Roman" w:cs="Times New Roman"/>
          <w:kern w:val="0"/>
          <w:sz w:val="20"/>
          <w:szCs w:val="20"/>
          <w:lang w:eastAsia="tr-TR"/>
        </w:rPr>
        <w:t xml:space="preserve"> tazminat davalarına konu olabilecek tutar, sigortalı ve hak sahiplerine bağlanan gelirin başladığı tarihteki ilk peşin sermaye değerine, Kurum tarafından Kanun gereğince yapılan veya ileride yapılması gereken diğer ödemeler eklenerek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İşveren, birinci fıkrada belirlenen </w:t>
      </w:r>
      <w:proofErr w:type="spellStart"/>
      <w:r w:rsidRPr="003C66AD">
        <w:rPr>
          <w:rFonts w:ascii="Times New Roman" w:eastAsia="Times New Roman" w:hAnsi="Times New Roman" w:cs="Times New Roman"/>
          <w:kern w:val="0"/>
          <w:sz w:val="20"/>
          <w:szCs w:val="20"/>
          <w:lang w:eastAsia="tr-TR"/>
        </w:rPr>
        <w:t>rücuan</w:t>
      </w:r>
      <w:proofErr w:type="spellEnd"/>
      <w:r w:rsidRPr="003C66AD">
        <w:rPr>
          <w:rFonts w:ascii="Times New Roman" w:eastAsia="Times New Roman" w:hAnsi="Times New Roman" w:cs="Times New Roman"/>
          <w:kern w:val="0"/>
          <w:sz w:val="20"/>
          <w:szCs w:val="20"/>
          <w:lang w:eastAsia="tr-TR"/>
        </w:rPr>
        <w:t xml:space="preserve"> tazminat davalarına konu olan, Kurumca sigortalıya veya hak sahiplerine Kanun gereğince yapılan veya ileride yapılması gereken ödemeler ile bağlanan gelirin başladığı tarihteki ilk peşin sermaye değerinin tamamından kusur oranı kadar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Ancak, üçüncü bir kişinin kusuru nedeniyle meydana gelen iş kazası veya meslek hastalığı olaylarında zarara sebep olan üçüncü kişiler ve şayet kusuru varsa bunları çalıştıranlar, sigortalıya ve hak sahiplerine yapılan veya ileride yapılması gereken ödemeler ile bağlanan gelirin başladığı tarihteki ilk peşin sermaye değeri toplamının yarısından kusur oranları kadar sorumludur.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Üçüncü bir kişinin kastı nedeniyle malûl veya vazife malûlü olan sigortalıya veya ölümü hâlinde hak sahiplerine, bağlanacak aylığın başladığı tarihteki ilk peşin sermaye değerinin yarısından üçüncü kişiler kusurları oranında sorumludurlar.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BEŞİNCİ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Uzun Vadeli Sigorta Kollarına İlişkin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Malûllük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Malûl sayılma, malûllük aylığından yararlanma, harp ve vazife malûllüğü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49 –</w:t>
      </w:r>
      <w:r w:rsidRPr="003C66AD">
        <w:rPr>
          <w:rFonts w:ascii="Times New Roman" w:eastAsia="Times New Roman" w:hAnsi="Times New Roman" w:cs="Times New Roman"/>
          <w:kern w:val="0"/>
          <w:sz w:val="20"/>
          <w:szCs w:val="20"/>
          <w:lang w:eastAsia="tr-TR"/>
        </w:rPr>
        <w:t xml:space="preserve"> (1) Sigortalılara aşağıdaki usul ve esaslar dikkate alınmak suretiyle Kanunda belirtilen şartlarla malûllük, vazife ve harp malûllüğü aylıkları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25 inci maddesinin birinci fıkrasında belirtilen sigortalılar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(c) bendinde belirtilen sigortalılardan;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Görevlerine devam etmekte olanların, çalışma gücünün en az %60’ını veya vazifelerini yapamayacak şekilde meslekte kazanma gücünü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Görevlerinden ayrıldıktan sonra herhangi bir sigortalılık hâline tabi olmayanların, çalışma gücünün en az %60’ını kaybettiği,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Personel kanunlarına tabi olanların hastalıklarının kanunlarında tayin edilen sürelerden fazla devam ettiği, olmayanların ise hastalık sebebiyle malûl sayılmalarına esas alınacak hastalık süreleri hakkında kendi özel kanunları yürürlüğe girinceye kadar 657 sayılı Devlet Memurları Kanununun hastalık iznine ilişkin hükümleri uygulanmak suretiyle bu süreleri doldurdukları,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Kurumca yetkilendirilen sağlık hizmeti sunucularının sağlık kurullarınca usulüne uygun düzenlenecek raporlar ve dayanağı tıbbî belgelerin incelenmesi sonucu Kurum Sağlık Kurulunca tespit edilen sigortalı malûl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Hastalık izin süreleri hesap edilirken; hastalıkları kanunlarında yazılı sürelerden önce iyileşenlerin bu hastalıklarının en çok bir yıl içinde nüksetmesi hâlinde, eski ve yeni hastalık süreleri birleştirilmek suretiyle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maddesinin birinci fıkrasının (a), (b) ve (c) bentlerinden birden fazlasına tabi olarak çalışmış veya prim ödemiş olan sigortalıların malûllük aylığı bağlanmasına ilişkin talepleri, son sigortalılık hâline göre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yürürlüğe girdiği tarihten sonra ilk defa Kanunun 4 üncü maddesinin birinci fıkrasının (c) bendi kapsamında sigortalı olanların malûllüklerinin, Kanunun 47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fıkrasında sayılan hallerden doğmuş olması hâlinde, haklarında vazife malûllüğü hükümleri uygulanır. Malûllüğün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Malûllükleri Kanunun 47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fıkrasında sayılan hallerden dolayı meydana gelmesi hâlinde, bu durumdaki sigortalılar hakkında vazife malûllüğü hükümleri uygulanmaz ve yalnızca malûllük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Kamu idareleri, vazife malûllüğüne sebep olan olayı;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O yer yetkili kolluk kuvvetlerine veya kendi mevzuatlarına göre yetkili mercilere derhâl,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En geç on beş iş günü içinde de Kuruma,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bildirmekle</w:t>
      </w:r>
      <w:proofErr w:type="gramEnd"/>
      <w:r w:rsidRPr="003C66AD">
        <w:rPr>
          <w:rFonts w:ascii="Times New Roman" w:eastAsia="Times New Roman" w:hAnsi="Times New Roman" w:cs="Times New Roman"/>
          <w:kern w:val="0"/>
          <w:sz w:val="20"/>
          <w:szCs w:val="20"/>
          <w:lang w:eastAsia="tr-TR"/>
        </w:rPr>
        <w:t xml:space="preserve"> yükümlüdür. Kuruma bildirim, aynı süre içinde sigortalılar veya hak sahiplerince de yapılabilir. Vazife malûllüğüne sebep olan olaydan kamu idarelerinin yetkili mercilerinin haberdar edilmemiş olması hâli dışında ilgililerin bildirimi, kamu idarelerinin bildirim sorumluluğunu ortadan kaldırmaz. Kuruma bildirim süresi; vazife malûllüğüne sebep olan olayın meydana geldiği tarihten, hastalıklarının sebep ve mahiyetleri dolayısıyla haklarında vazife malûllüğü hükümleri uygulanacaklar için, hastalıklarının tedavisinin imkânsız olduğuna dair düzenlenen kati raporun onay tarihinden, esirlik ve gaiplik hâllerinde ise, bu hâllerin sona erdiği tarihten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Süresi içinde bildirimde bulunulan vazife malûllüğü aylıkları, sigortalının ölüm ya da malûliyeti sebebiyle göreviyle ilişiğinin kesildiği tarihi takip eden aybaşından itibaren bağlanır. Vazife malûllüğü süresi içinde bildirilmeyen sigortalılara; kamu idareleri ya da sigortalılar veya hak sahiplerince sonradan yapılacak bildirim üzerine, vazife malûllüklerinin belgelenmesi ve müstahak olmaları şartıyla, Kanunun zamanaşımı hükümleri dikkate alınmak suretiyle vazife malûllüğü aylığı bağlanır veya bağlanmış olan aylıklar düzeltilir. Bu durumda, sigortalı veya hak sahiplerine bağlanacak aylık ya da aylık farklarının, vazife malûllüğünün bildirildiği tarihe kadar olan toplam tutarı Kurumca ilgili kamu idaresine ödettirilir. Kuruma bildirilen hususların gerçeğe uymadığı ve olayın vazife malûllüğü kapsamında olmadığının anlaşılması hâlinde, Kurumca bu olay için yersiz olarak yapılmış ödemeler, ödemenin yapıldığı tarihten itibaren gerçeğe aykırı bildirimde bulunanlardan, ilgili mevzuat hükümlerine göre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Vazife malûllüğüne sebep olan olayla ilgili bilgi ve belgeler işveren tarafından doğrudan ya da posta yoluyla ilgili üniteye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Kanunun 4 üncü maddesinin birinci fıkrasının (c) bendi kapsamındaki sigortalılara bağlanacak vazife malûllüğü aylığı, malûllük dereceleri dikkate alınarak Kanunun 47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yedinci fıkrasında belirtilen esaslara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Kanunun 47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sekizinci fıkrasında belirtilen hallerden dolayı malûllükleri meydana gelenler harp malûlü sayılarak, bu madde ile belirlenmiş esaslara göre hesaplanan vazife malûllüğü aylığı ve harp malûllüğü zammı ödenir, harp malûllüğü zammı vazife malûllüğü derecelerine göre ayrıca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(13) Vazife veya harp malûllüğü aylığı almakta iken veya vazife malûllüğü kapsamındaki haller nedeniyle ölenlerin aylığa müstahak hak sahiplerine harp malûllüğü zammı da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olmak üzere prim ödeme gün sayısına bakılmaksızın ölüm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(14) Vazife malûllüğü aylığı almakta iken Kanunun 4 üncü maddesinin birinci fıkrasının (c) bendi kapsamında çalışanlardan, bu görevleri sırasında malûllük derecelerinin değişmesi veya bulundukları görevlerinden dolayı yeniden vazife malûlü durumuna girmeleri halinde, son prime esas kazançları esas alınarak yeni malûllük dereceleri üzerinden vazife malûllüğü aylıkları hesaplanır. Ancak, yeni hesaplanan tutar önceki vazife malûllüğü aylığından az olması halinde yüksek olan tutar vazife malûllüğü aylığı olarak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(15) Vazife veya harp malûlleri ile aylık almakta iken vefat edenler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vefat edenlerin aylığa müstahak dul ve yetimlerine bağlanacak olan aylık, Kanunla yürürlükten kaldırılan hükümleri de dahil 5434 sayılı Kanun hükümlerine göre emsali iştirakçiye veya dul ve yetimlerine bağlanacak olan vazife veya harp malûllüğü aylığından az olmayacaktır.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(16) Vazife malûllüğü aylığı almakta olanların bu aylıkları Kanunun 5 inci maddesinin (c) bendi hükmü saklı kalmak suretiyle Kanunun 4 üncü maddesinin birinci fıkrasının (a), (b) ve (c) bentleri kapsamında sigortalı olarak çalışmaya başlamaları halinde kesilir.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Harp malûllüğü,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 </w:t>
      </w:r>
      <w:proofErr w:type="gramStart"/>
      <w:r w:rsidRPr="003C66AD">
        <w:rPr>
          <w:rFonts w:ascii="Times New Roman" w:eastAsia="Times New Roman" w:hAnsi="Times New Roman" w:cs="Times New Roman"/>
          <w:kern w:val="0"/>
          <w:sz w:val="20"/>
          <w:szCs w:val="20"/>
          <w:lang w:eastAsia="tr-TR"/>
        </w:rPr>
        <w:t>3/11/1980</w:t>
      </w:r>
      <w:proofErr w:type="gramEnd"/>
      <w:r w:rsidRPr="003C66AD">
        <w:rPr>
          <w:rFonts w:ascii="Times New Roman" w:eastAsia="Times New Roman" w:hAnsi="Times New Roman" w:cs="Times New Roman"/>
          <w:kern w:val="0"/>
          <w:sz w:val="20"/>
          <w:szCs w:val="20"/>
          <w:lang w:eastAsia="tr-TR"/>
        </w:rPr>
        <w:t xml:space="preserve"> tarihli ve 2330 sayılı Nakdi Tazminat ve Aylık Bağlanması Hakkında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 </w:t>
      </w:r>
      <w:proofErr w:type="gramStart"/>
      <w:r w:rsidRPr="003C66AD">
        <w:rPr>
          <w:rFonts w:ascii="Times New Roman" w:eastAsia="Times New Roman" w:hAnsi="Times New Roman" w:cs="Times New Roman"/>
          <w:kern w:val="0"/>
          <w:sz w:val="20"/>
          <w:szCs w:val="20"/>
          <w:lang w:eastAsia="tr-TR"/>
        </w:rPr>
        <w:t>12/4/1991</w:t>
      </w:r>
      <w:proofErr w:type="gramEnd"/>
      <w:r w:rsidRPr="003C66AD">
        <w:rPr>
          <w:rFonts w:ascii="Times New Roman" w:eastAsia="Times New Roman" w:hAnsi="Times New Roman" w:cs="Times New Roman"/>
          <w:kern w:val="0"/>
          <w:sz w:val="20"/>
          <w:szCs w:val="20"/>
          <w:lang w:eastAsia="tr-TR"/>
        </w:rPr>
        <w:t xml:space="preserve"> tarihli ve 3713 sayılı Terörle Mücadele Kanunu,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kapsamında</w:t>
      </w:r>
      <w:proofErr w:type="gramEnd"/>
      <w:r w:rsidRPr="003C66AD">
        <w:rPr>
          <w:rFonts w:ascii="Times New Roman" w:eastAsia="Times New Roman" w:hAnsi="Times New Roman" w:cs="Times New Roman"/>
          <w:kern w:val="0"/>
          <w:sz w:val="20"/>
          <w:szCs w:val="20"/>
          <w:lang w:eastAsia="tr-TR"/>
        </w:rPr>
        <w:t xml:space="preserve"> meydana gelen olaylar neticesinde malûl olan ve kendilerine vazife malûllüğü aylığı bağlanmış olanların Kanunun 4 üncü maddesinin birinci fıkrasının (a) ve (b) bentleri kapsamında sigortalı olarak çalışmaya başlamaları halinde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Ayrıca, yalnızca 3713 sayılı Terörle Mücadele Kanunu kapsamında meydana gelen olaylar neticesinde malûl olan ve kendilerine vazife malûllüğü aylığı bağlanmış olanların (er ve erbaşlar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Kanunun 4 üncü maddesinin birinci fıkrasının (c) bendi kapsamında sigortalı olarak çalışmaya başlamaları halinde de aylıkları kesilmez.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Harp malûllerinin aylıklarının kesilmiş olması harp malûllüğü zamlarının kesilmesini gerektirmez.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(17) Kanunun 4 üncü maddesinin birinci fıkrasının (c) bendi kapsamında çalışan ve bu çalışma sürelerince aylıkları kesilmeyecek olanlar hakkında uzun vadeli sigorta kolları, (a) ve (b) bentleri kapsamında çalışmaları nedeniyle aylıkları kesilmeyecek olanlar hakkında ise iş kazası ve meslek hastalığı sigortası hükümleri uygulanır. Bunlardan, iş kazası ve meslek hastalığı sigortası hükümleri uygulananlardan, haklarında uzun vadeli sigorta kolları hükümlerinin uygulanmasını istemeleri halinde, istek tarihlerini takip eden aybaşından itibaren uygulanır, bu durumda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(18) Vazife malûllüğü aylığı almakta iken, Kanun kapsamında yeniden sigortalı olarak çalışmaya başlayanlardan, bu çalışmaları nedeniyle yeniden yaşlılık aylığına hak kazanmaları halinde, vazife malûllüğü aylığı ile birlikte ayrıca yaşlılık aylığı bağlanır. Sonra geçen çalışmalarının yaşlılık aylığı bağlanmasına yeterli olmaması halinde bu sürelerine karşılık toptan ödeme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(19) Vazife malûllüğüne ilişkin usul ve esaslar Kurumca çıkarılacak tebliğ ile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Sevk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50 –</w:t>
      </w:r>
      <w:r w:rsidRPr="003C66AD">
        <w:rPr>
          <w:rFonts w:ascii="Times New Roman" w:eastAsia="Times New Roman" w:hAnsi="Times New Roman" w:cs="Times New Roman"/>
          <w:kern w:val="0"/>
          <w:sz w:val="20"/>
          <w:szCs w:val="20"/>
          <w:lang w:eastAsia="tr-TR"/>
        </w:rPr>
        <w:t xml:space="preserve"> (1) Sevk işlemleri, Kurumca belirlenen usul ve esaslara göre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Kanunun 4 üncü maddesinin birinci fıkrasının (c) bendi kapsamındaki sigortalılar hariç, malûllük, yaşlılık ve ölüm sigortaları prim ödeme gün sayısı 1800 günden az olan sigortalıların sevkleri yapılmaz. Kanunun 4 üncü maddesinin birinci fıkrasının (b) bendine göre sigortalı sayılanlardan prim ödeme gün sayısı 1800 gün olduğu hâlde kendi sigortalılığı nedeniyle genel sağlık sigortası primi dâhil, prim ve prime ilişkin her türlü borçları bulunanların sevkleri, masrafları kendilerince ödenmek üzere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Sigortalıların sevk için gerekli olan asgari 1800 gün prim ödeme gün sayısını Kanunun 41 inci maddesine göre hizmet borçlanması yaparak tamamlamaları hâlinde, borçlanma taleplerinin alınması kaydıyla sevk işlemleri yapılır. Ancak, borçlanma bedeli ödenmeden sevk işlemi yapılmış ise sevk işlemlerine ilişkin her türlü masrafları kendilerince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İkinci ve üçüncü fıkralardaki sigortalıların sevk işlemi yapılıp da aylık bağlanmadan önce prim borçlarını ödemesi ve malul sayılmaları durumunda, sevk işlemlerine ilişkin masraflar Kurumca karşılanır.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Malûllük durumunun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51 –</w:t>
      </w:r>
      <w:r w:rsidRPr="003C66AD">
        <w:rPr>
          <w:rFonts w:ascii="Times New Roman" w:eastAsia="Times New Roman" w:hAnsi="Times New Roman" w:cs="Times New Roman"/>
          <w:kern w:val="0"/>
          <w:sz w:val="20"/>
          <w:szCs w:val="20"/>
          <w:lang w:eastAsia="tr-TR"/>
        </w:rPr>
        <w:t xml:space="preserve"> (1) Sigortalının malûllük durumu, kendisinin veya işverenin talebi üzerine;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Sigortalının ilk işe giriş tarihini gösterir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Kurumca yetkilendirilen sağlık hizmeti sunucularının sağlık kurullarınca usulüne uygun düzenlenecek raporlar ve dayanağı tıbbî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Varsa ilk defa sigortalı olarak çalışmaya başladığı tarihteki sağlık durumunu gösteren raporun,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Erkek sigortalıların askerliğe başlayış ve terhis tarihlerini gösteren askerlik süresine ait belgenin varsa askerliğe elverişli olmadığına dair belgenin,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Varsa sigortalının malûliyetine sebep olduğu ileri sürülen hastalığı ile ilgili daha önce başvurulan sağlık hizmeti sunucularından temin edilecek rapor, tıbbî belge ve </w:t>
      </w:r>
      <w:proofErr w:type="gramStart"/>
      <w:r w:rsidRPr="003C66AD">
        <w:rPr>
          <w:rFonts w:ascii="Times New Roman" w:eastAsia="Times New Roman" w:hAnsi="Times New Roman" w:cs="Times New Roman"/>
          <w:kern w:val="0"/>
          <w:sz w:val="20"/>
          <w:szCs w:val="20"/>
          <w:lang w:eastAsia="tr-TR"/>
        </w:rPr>
        <w:t>epikrizlerin</w:t>
      </w:r>
      <w:proofErr w:type="gram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Sigortalı hakkında daha önce Sosyal Sigorta Yüksek Sağlık Kurulu veya Kurum Sağlık Kurulunca verilmiş bir karar mevcut ise, bu kararın bir örneği ile dayanağı rapor ve tıbbî belgelerin,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 Sağlık Kurulunca incelenmesi sonucu Çalışma Gücü ve Meslekte Kazanma Gücü Kaybı Oranı Tespit İşlemleri Yönetmeliğinde belirlenen usul ve esaslara göre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(a) ve (b) bentleri kapsamındaki sigortalılardan geçirdiği iş kazası veya tutulduğu meslek hastalığı sonucu meslekte kazanma gücünün en az %60’ını kaybettiği Kurum Sağlık Kurulunca tespit edilenlere malûllük aylığı bağlanması için yeni bir sağlık kurulu raporu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Kontrol muayenesi yapılmasına ihtiyaç olup olmadığı ile kontrol muayenesinin süresi Kurum Sağlık Kurulunca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Kararın bildirimi ve itiraz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52 –</w:t>
      </w:r>
      <w:r w:rsidRPr="003C66AD">
        <w:rPr>
          <w:rFonts w:ascii="Times New Roman" w:eastAsia="Times New Roman" w:hAnsi="Times New Roman" w:cs="Times New Roman"/>
          <w:kern w:val="0"/>
          <w:sz w:val="20"/>
          <w:szCs w:val="20"/>
          <w:lang w:eastAsia="tr-TR"/>
        </w:rPr>
        <w:t xml:space="preserve"> (1) Kurum Sağlık Kurulunca malûl sayılmayan sigortalıya, Kanunun 4 üncü maddesi birinci fıkrası (c) bendi kapsamındakiler için ise ayrıca çalıştığı kuruma durum bir yazı ile bildirilir. Daha önce malûl sayılmayanlardan, yeni hastalık, malûliyete esas hastalığında artma, eksik muayene gerekçeleri ile malûllük durumunun veya vazife malûllerinden malûliyet derecelerinin yeniden tespitini yazılı olarak isteyenlerin, Kurumca yetkilendirilen sağlık hizmeti sunucularının sağlık kurullarına sevkleri yapılır. Temin edilecek yeni tarihli sağlık kurulu raporu bu Yönetmeliğin 51 inci maddesinde belirtilen belgeler ile birlikte yeniden değerlendirilmek üzere Kurum Sağlık Kuruluna gönderilir.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Ancak, aynı hastalık ve özrü nedeniyle Kurum Sağlık Kurulu tarafından malûl sayılmayan sigortalıların bu karara karşı itirazda bulunmaları hâlinde, itiraz dilekçeleri bu Yönetmeliğin 51 inci maddesinin birinci fıkrasında belirtilen belgeleri içeren dosyası ile birlikte değerlendirilmek üzere Sosyal Sigorta Yüksek Sağlık Kuruluna intikal ettirilir.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Malûllük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53 – </w:t>
      </w:r>
      <w:r w:rsidRPr="003C66AD">
        <w:rPr>
          <w:rFonts w:ascii="Times New Roman" w:eastAsia="Times New Roman" w:hAnsi="Times New Roman" w:cs="Times New Roman"/>
          <w:kern w:val="0"/>
          <w:sz w:val="20"/>
          <w:szCs w:val="20"/>
          <w:lang w:eastAsia="tr-TR"/>
        </w:rPr>
        <w:t>(1) Kanunun 25 inci maddesinin birinci fıkrasına göre malûl sayılan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 bendi kapsamında bulunanların, iş yerini kapattıktan veya devrettikten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(c) bendi kapsamında sigortalı olup, çalışmaya devam edenlerin, çalıştıkları kurumlarına müracaatları ile kurumlarınca alınacak emekliye sevk onayının ilgili üniteye gönderilmesi, görevinden ayrıldıktan sonra başka bir sigortalılık hâline tabi olarak çalışmamış olanların ise örneği Kurumca hazırlanacak tahsis talep dilekçesi ile ilgili üniteye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Tahsis talep dilekçesine,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 </w:t>
      </w:r>
      <w:r w:rsidRPr="003C66AD">
        <w:rPr>
          <w:rFonts w:ascii="Times New Roman" w:eastAsia="Times New Roman" w:hAnsi="Times New Roman" w:cs="Times New Roman"/>
          <w:kern w:val="0"/>
          <w:sz w:val="20"/>
          <w:szCs w:val="20"/>
          <w:lang w:eastAsia="tr-TR"/>
        </w:rPr>
        <w:t xml:space="preserve">Kanunun 4 üncü maddesinin birinci fıkrasının (a) bendi kapsamındaki sigortalılardan ilgili döneme ait aylık prim ve hizmet belgesi henüz Kuruma verilmemiş olanlar için sigortalı işten ayrılış bildirgesi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Malûllük durumunu gösteren sağlık kurulu raporu alınmadan doğrudan malûllük aylığı bağlanması talebinde bulunan sigortalılar, öncelikle Kurumca yetkilendirilen sağlık hizmeti sunucularının sağlık kurullarına sevk edilerek, malûllük durumunun tespitine esas sağlık kurulu raporunun temini yoluna gidilir.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Malûllük aylığının başlangıcı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54 – </w:t>
      </w:r>
      <w:r w:rsidRPr="003C66AD">
        <w:rPr>
          <w:rFonts w:ascii="Times New Roman" w:eastAsia="Times New Roman" w:hAnsi="Times New Roman" w:cs="Times New Roman"/>
          <w:kern w:val="0"/>
          <w:sz w:val="20"/>
          <w:szCs w:val="20"/>
          <w:lang w:eastAsia="tr-TR"/>
        </w:rPr>
        <w:t xml:space="preserve">(1) Malûllük aylığı, Kanunun 27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fıkrasında belirtilen tarihlerden geçerli olmak üzere başlatılır. Sigortalı, aylığın başlangıç tarihinde geçici iş göremezlik ödeneği almakta ise malûllük aylığı geçici iş göremezlik ödeneğinin verilme süresinin sona erdiği tarihten sonraki aybaşından başlar. </w:t>
      </w:r>
      <w:proofErr w:type="gramStart"/>
      <w:r w:rsidRPr="003C66AD">
        <w:rPr>
          <w:rFonts w:ascii="Times New Roman" w:eastAsia="Times New Roman" w:hAnsi="Times New Roman" w:cs="Times New Roman"/>
          <w:kern w:val="0"/>
          <w:sz w:val="20"/>
          <w:szCs w:val="20"/>
          <w:lang w:eastAsia="tr-TR"/>
        </w:rPr>
        <w:t>Ancak,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Kanunun 4 üncü maddesinin birinci fıkrasının (b) bendine göre sigortalı olup, malûl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Yaşlılık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Yaşlılık aylığından yararlanma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55 –</w:t>
      </w:r>
      <w:r w:rsidRPr="003C66AD">
        <w:rPr>
          <w:rFonts w:ascii="Times New Roman" w:eastAsia="Times New Roman" w:hAnsi="Times New Roman" w:cs="Times New Roman"/>
          <w:kern w:val="0"/>
          <w:sz w:val="20"/>
          <w:szCs w:val="20"/>
          <w:lang w:eastAsia="tr-TR"/>
        </w:rPr>
        <w:t xml:space="preserve"> (1) Sigortalılara, Kanunun 28, 43 ve 44 üncü maddeleri ile geçici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yedinci fıkrasında belirtilen şartlarla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Kanunun 4 üncü maddesinin birinci fıkrasının (a), (b) ve (c) bentlerinden birden fazlasına tabi olarak çalışan veya prim ödeyen sigortalıların yaşlılık aylığı bağlanmasına ilişkin talepleri, sigortalılık süresi içinde en fazla sigortalılığının geçtiği sigortalılık hâli esas alınarak sonuçlandırılır. Sigortalılık hâllerindeki hizmet sürelerinin eşit olması ile yaş haddinden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emekli olma, süresi kanunla belirlenen vazifelere atanma veya seçilme ve bağlı oldukları sigortalılık hâlinin kanunla değiştirilmesi durumunda ise son sigortalılık hâli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28 inci maddesinin dördüncü ve beşinci fıkralarında belirtilen sigortalıların çalışma gücündeki kayıp oranları, yedinci fıkrasında belirtilen sigortalıların erken yaşlanma durumları ile sekizinci fıkrasında belirtilen çocukların başkasının sürekli bakımına muhtaçlık durumları Kurum Sağlık Kurulunca tespit edilir.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 ve 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Cumhurbaşkanlığı görevinde bulunduktan sonra her ne sebeple olursa olsun anılan Makamdan ayrılanlara, istekleri üzerine, müracaat tarihini takip eden aybaşından itibaren, istek tarihindeki Cumhurbaşkanına ödenmekte olan aylık ödeneğin %40’ı yaşlılık aylığı olarak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Türkiye Büyük Millet Meclisi Başkanı veya Başbakan iken her ne sebeple olursa olsun görevlerinden ayrılanlara, istekleri üzerine, müracaat tarihini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 xml:space="preserve"> itibaren, istek tarihindeki Cumhurbaşkanına bağlanacak yaşlılık aylığının %75’i oranında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(6) 4 üncü ve 5 inci fıkralarda belirtilenlerin ayrıca bu Kanuna tabi sigortalı çalışmalarından dolayı yaşlılık aylığına hak kazanamamaları hâlinde aylığın tamamı, hak kazanıyorlar ve bağlanacak yaşlılık aylığı belirtilen görevlerden dolayı bağlanan aylıktan düşük ise aradaki fark en geç ödemenin yapıldığı tarihi takip eden iki ay içinde Hazineden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 üncü maddesinin birinci fıkrasının (c) bendi kapsamında sigortalı sayılanlardan;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5434 sayılı Türkiye Cumhuriyeti Emekli Sandığı Kanununun 40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 gereğince yaş haddinden emekliye ayrılanlara 5400,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Kadrosuzluk nedeniyle emekliye sevk edilenlere yaş şartı aranmaksızın 9000,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prim</w:t>
      </w:r>
      <w:proofErr w:type="gramEnd"/>
      <w:r w:rsidRPr="003C66AD">
        <w:rPr>
          <w:rFonts w:ascii="Times New Roman" w:eastAsia="Times New Roman" w:hAnsi="Times New Roman" w:cs="Times New Roman"/>
          <w:kern w:val="0"/>
          <w:sz w:val="20"/>
          <w:szCs w:val="20"/>
          <w:lang w:eastAsia="tr-TR"/>
        </w:rPr>
        <w:t xml:space="preserve"> ödeme gün sayısı olması hâlinde yaşlılık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Kurumlarınca sicilleri nedeniyle veya askerî mahkemelerce verilecek kararlar ya da ahlak ve yetersizlik sebeplerinden dolayı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emekliye sevk edilenlere, Kanunun 28 inci maddesinin ikinci ve üçüncü fıkrasında belirtilen yaş ve prim ödeme gün sayısını tamamlamaları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fıkraya göre bağlanacak yaşlılık aylıkları, Kanunun 28 inci maddesinin ikinci ve üçüncü fıkrasında aranan yaş ve prim ödeme gün sayısı tamamlanıncaya kadar bunları çalıştıran kamu idarelerinden en geç ödemenin yapıldığı tarihi takip eden iki ay içinde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Yaşlılık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56 – </w:t>
      </w:r>
      <w:r w:rsidRPr="003C66AD">
        <w:rPr>
          <w:rFonts w:ascii="Times New Roman" w:eastAsia="Times New Roman" w:hAnsi="Times New Roman" w:cs="Times New Roman"/>
          <w:kern w:val="0"/>
          <w:sz w:val="20"/>
          <w:szCs w:val="20"/>
          <w:lang w:eastAsia="tr-TR"/>
        </w:rPr>
        <w:t>(1) Yaşlılık aylığı bağlanabilmesi için, sigortalının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 bendi kapsamında bulunması hâlinde, çalıştığı işten ayrıldıktan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 bendi kapsamında bulunması hâlinde, tarım işlerinde kendi adına ve hesabına bağımsız çalışanlar hariç sigortalılığa esas faaliyetine son verip vermeyeceğini beyan ettikten sonra,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örneği</w:t>
      </w:r>
      <w:proofErr w:type="gramEnd"/>
      <w:r w:rsidRPr="003C66AD">
        <w:rPr>
          <w:rFonts w:ascii="Times New Roman" w:eastAsia="Times New Roman" w:hAnsi="Times New Roman" w:cs="Times New Roman"/>
          <w:kern w:val="0"/>
          <w:sz w:val="20"/>
          <w:szCs w:val="20"/>
          <w:lang w:eastAsia="tr-TR"/>
        </w:rPr>
        <w:t xml:space="preserve"> Kurumca hazırlanacak tahsis talep dilekçesi ile Kuruma başvurması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Kanunun 4 üncü maddesinin birinci fıkrasının (c) bendi kapsamındaki sigortalılar için çalıştıkları kurumlarına müracaatları ile kurumlarınca alınacak emekliye sevk onayının bulunduğu emeklilik belgesinin Kuruma gönderilmesi şarttır.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(c) bendi kapsamındaki sigortalıların emekliye sevk işlemleri Kanunun 48 inci maddesinde belirtilen makamların onayıyla tamamlanır. Ancak, özel kanun hükümleri hariç olmak üzere yetkili makamın emekliye sevk onayı alınma süresi, talep tarihinden itibaren bir ayı geçemez. Bakanlar Kurulu kararı veya müşterek kararname ile atananların görevleriyle ilişiklerinin kesilmesi ilgili bakanın onayı ile tekemmül eder. Özelleştirilmeleri sonucu sermayesindeki kamu payı %50’nin altına düşen kuruluşlar ile satış veya devri yapılmış olan kuruluşlarda çalışmakta iken emekliye ayrılanlar için emekliye sevk onayı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Tahsis talep dilekçesine,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 </w:t>
      </w:r>
      <w:r w:rsidRPr="003C66AD">
        <w:rPr>
          <w:rFonts w:ascii="Times New Roman" w:eastAsia="Times New Roman" w:hAnsi="Times New Roman" w:cs="Times New Roman"/>
          <w:kern w:val="0"/>
          <w:sz w:val="20"/>
          <w:szCs w:val="20"/>
          <w:lang w:eastAsia="tr-TR"/>
        </w:rPr>
        <w:t>Kanunun 4 üncü maddesinin birinci fıkrasının (a) bendi kapsamındaki sigortalılardan ilgili döneme ait aylık prim ve hizmet belgesi henüz Kuruma verilmemiş olanlar için sigortalı işten ayrılış bildirgesi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(5) Kanunun 28 inci maddesinin; dördüncü fıkrasına göre, sigortalı olarak ilk defa çalışmaya başladığı tarihten önce Kanunun 25 inci maddesinin ikinci fıkrasına göre malûl sayılmayı gerektirecek derecede hastalık veya özrü bulunan, beşinci fıkrasına göre çalışma gücünü %40 ilâ %59 arasında kaybeden veya yedinci fıkrasına göre erken yaşlanan sigortalıların, bu durumlarını gösterir sağlık raporu almadan doğrudan yaşlılık aylığı talebinde bulunmaları hâlinde, öncelikle Kurumca yetkilendirilen sağlık kuruluşuna sevk edilerek, durumlarının tespitine esas sağlık kurulu raporunun temini yoluna gidilir. </w:t>
      </w:r>
      <w:proofErr w:type="gramEnd"/>
      <w:r w:rsidRPr="003C66AD">
        <w:rPr>
          <w:rFonts w:ascii="Times New Roman" w:eastAsia="Times New Roman" w:hAnsi="Times New Roman" w:cs="Times New Roman"/>
          <w:kern w:val="0"/>
          <w:sz w:val="20"/>
          <w:szCs w:val="20"/>
          <w:lang w:eastAsia="tr-TR"/>
        </w:rPr>
        <w:t xml:space="preserve">Kanunun yürürlük tarihinden önce sigortalı olup, Kanunun 4 üncü maddesinin birinci fıkrasının (b) bendi kapsamında sigortalı sayılanlara Kanunun 28 inci maddesinin üçüncü, dördüncü ve yedinci fıkralarındaki şartları yerine getirmeleri hâlinde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Yaşlılık aylığının başlangıcı, kesilmesi ve yeniden bağlanması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57 – </w:t>
      </w:r>
      <w:r w:rsidRPr="003C66AD">
        <w:rPr>
          <w:rFonts w:ascii="Times New Roman" w:eastAsia="Times New Roman" w:hAnsi="Times New Roman" w:cs="Times New Roman"/>
          <w:kern w:val="0"/>
          <w:sz w:val="20"/>
          <w:szCs w:val="20"/>
          <w:lang w:eastAsia="tr-TR"/>
        </w:rPr>
        <w:t>(1) Kanunun 4 üncü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ve (b) bentlerinde belirtilen sigortalılardan yaşlılık aylığına hak kazananlara, yazılı istek tarihinden sonraki,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(c) bendinde belirtilen sigortalılardan yaşlılık aylığına hak kazananlara, yetkili makamdan alınan emekliye sevk onayı üzerine görevleriyle ilişiğinin kesildiği tarihi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(c) bendinde belirtilen sigortalılardan her ne şekilde olursa olsun görevinden ayrılmış ve daha sonra başka bir sigortalılık hâline tabi olarak çalışmamış olanlar ile kontrol muayenesi sonucu aylığı kesilenlerden yaşlılık aylığına hak kazananlara ise istek tarihini takip eden,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ay</w:t>
      </w:r>
      <w:proofErr w:type="gramEnd"/>
      <w:r w:rsidRPr="003C66AD">
        <w:rPr>
          <w:rFonts w:ascii="Times New Roman" w:eastAsia="Times New Roman" w:hAnsi="Times New Roman" w:cs="Times New Roman"/>
          <w:kern w:val="0"/>
          <w:sz w:val="20"/>
          <w:szCs w:val="20"/>
          <w:lang w:eastAsia="tr-TR"/>
        </w:rPr>
        <w:t xml:space="preserve"> başından itibaren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4 üncü maddesinin birinci fıkrasının (b) bendi kapsamında geçen hizmetlerle birlikte Kanunun 4 üncü maddesinin birinci fıkrasının (a) ve (c) bentleri kapsamında aylık bağlanacağı durumlarda, Kanunun 4 üncü maddesinin birinci fıkrasının (b) bendi kapsamında geçen hizmetler, prim ve prime ilişkin her türlü borçların ödendiği tarih itibarıyla geçerli sayılır ve aylık bu tarihi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 xml:space="preserve">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(3) Kanunun 4 üncü maddesinin birinci fıkrasının (b) bendine göre sigortalı sayılanlardan kendi sigortalılığı nedeniyle genel sağlık sigortası primi dâhil, prim ve prime ilişkin her türlü borcu olanlardan talepte bulundukları tarihteki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Aylığa hak kazanma koşulları yerine gelmediği halde Kurum hatası nedeniyle yanlış aylık bağlandığının sonradan tespit edilmesi halinde, sigortalılara yersiz ödenen aylıkların tahsili yoluna gidilerek, aylığa hak kazanma koşullarının yerine geldiği tarihi takip eden aybaşından itibaren tahsis talep şartı aranmadan yeniden aylık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(5) 3201 sayılı Kanuna göre borçlananlar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tahsis talebinde bulundukları tarihte işten ayrılma koşulunun gerçekleşmediğinin sonradan tespit edilmesi halinde, sigortalılara yersiz ödenen aylıkların tahsili yoluna gidilerek, işten ayrılma koşulunun yerine geldiği tarihi takip eden aybaşından itibaren işten ayrıldığı tarihe kadar geçen çalışmaları da dikkate alınarak tahsis talep şartı aranmaksızın aylık yeniden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yürürlüğe girdiği tarihten sonra ilk defa sigortalı olan kişilerden yaşlılık aylığı bağlandıktan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Kanunun 4 üncü maddesinin birinci fıkrasının (b) bendinin 4 numaralı alt bendi hariç olmak üzere Kanuna göre veya yabancı bir ülke mevzuatı kapsamında çalışmaya başlayanların yaşlılık aylıkları,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w:t>
      </w:r>
      <w:proofErr w:type="gramStart"/>
      <w:r w:rsidRPr="003C66AD">
        <w:rPr>
          <w:rFonts w:ascii="Times New Roman" w:eastAsia="Times New Roman" w:hAnsi="Times New Roman" w:cs="Times New Roman"/>
          <w:kern w:val="0"/>
          <w:sz w:val="20"/>
          <w:szCs w:val="20"/>
          <w:lang w:eastAsia="tr-TR"/>
        </w:rPr>
        <w:t>21/4/2005</w:t>
      </w:r>
      <w:proofErr w:type="gramEnd"/>
      <w:r w:rsidRPr="003C66AD">
        <w:rPr>
          <w:rFonts w:ascii="Times New Roman" w:eastAsia="Times New Roman" w:hAnsi="Times New Roman" w:cs="Times New Roman"/>
          <w:kern w:val="0"/>
          <w:sz w:val="20"/>
          <w:szCs w:val="20"/>
          <w:lang w:eastAsia="tr-TR"/>
        </w:rPr>
        <w:t xml:space="preserve"> tarih ve 5335 sayılı Kanunun 30 uncu maddesinin ikinci fıkrasında belirtilen kamu idarelerinde herhangi bir kadro, pozisyon ve görevde çalışmaya başlayanların, çalışmaya başladıkları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Çalışma gücünün %40 ile %59 arasında kaybedilmesi nedeniyle yaşlılık aylığı alanların yapılan kontrol muayenesi sonucu, çalışma gücündeki kayıp oranının %40’ın altına düştüğünün anlaşılması hâlinde, bu durumun tespitine esas tutulan raporun tarihini,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takip</w:t>
      </w:r>
      <w:proofErr w:type="gramEnd"/>
      <w:r w:rsidRPr="003C66AD">
        <w:rPr>
          <w:rFonts w:ascii="Times New Roman" w:eastAsia="Times New Roman" w:hAnsi="Times New Roman" w:cs="Times New Roman"/>
          <w:kern w:val="0"/>
          <w:sz w:val="20"/>
          <w:szCs w:val="20"/>
          <w:lang w:eastAsia="tr-TR"/>
        </w:rPr>
        <w:t xml:space="preserve"> eden ödeme dönemi başında yaşlılık aylığı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Yaşlılık aylığı kesilenlerden, sigortalılığa esas faaliyetine son vereceğini beyan edenler; işten ayrılarak veya işyerini kapatarak yeniden yaşlılık aylığı bağlanması için yazılı istekte bulunanlara ya da emekliye ayrılan veya sevk edilenlere, yazılı istek tarihini veya görevinden ayrıldığı tarihi takip eden ödeme döneminden itibaren yeniden yaşlılık aylığı bağlanır. Yeni aylık, Kanunun 30 uncu maddesinin üçüncü fıkrasının (a) bendine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destek primine tabi olarak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58 –</w:t>
      </w:r>
      <w:r w:rsidRPr="003C66AD">
        <w:rPr>
          <w:rFonts w:ascii="Times New Roman" w:eastAsia="Times New Roman" w:hAnsi="Times New Roman" w:cs="Times New Roman"/>
          <w:kern w:val="0"/>
          <w:sz w:val="20"/>
          <w:szCs w:val="20"/>
          <w:lang w:eastAsia="tr-TR"/>
        </w:rPr>
        <w:t xml:space="preserve"> (1) Kanunun yürürlüğe girdiği tarihten sonra;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İlk defa Kanunun 4 üncü maddesinin birinci fıkrasının (a), (b) ve (c) bendi kapsamında sigortalı olup, yaşlılık aylığı alanlardan, Kanunun 4 üncü maddesinin birinci fıkrasının (b) bendi kapsamında çalışmaya başlayanların, yaşlılık aylıklarının kesilmemesi için yazılı istekte bulunanların yaşlılık aylıklarının ödenmesine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İlk defa Kanunun 4 üncü maddesinin birinci fıkrasının (a), (b) ve (c) bendi kapsamında sigortalı olup, Kanunun 4 üncü maddesinin birinci fıkrasının (b) bendi kapsamında çalışanlardan, sigortalılık faaliyetine son vermeyeceğini beyan ettikten sonra yazılı istekte bulunanlara yaşlılık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fıkranın (a) ve (b) bentleri kapsamında olanlardan, tarımsal faaliyetlerde kendi adına ve hesabına bağımsız çalışanlar hariç, almakta oldukları veya bağlanacak yaşlılık aylıklarının %15’i oranında sosyal güvenlik destek primi kesilir. Yaşlılık aylığından kesilecek olan bu tutar, Kanunun 4 üncü maddesinin birinci fıkrasının (b) bendine tabi sigortalılara ilgili yılın Ocak ayında ödenen en yüksek yaşlılık aylığından alınabilecek sosyal güvenlik destek priminden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 kapsamında olup, aylıklarından sosyal güvenlik destek primi kesilen sigortalılardan ayrıca kısa vadeli sigorta kolları primi alınmadığından bunlara bu sigorta kollarından sağlanan yardımlar yapılmaz. Sosyal güvenlik destek primine tabi olanların primleri, aylıklarından kesilmek suretiyle tahsil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(b) bendine tabi faaliyete başladığı için Kanunun 30 uncu maddesinin üçüncü fıkrasının (a) bendine göre yaşlılık aylığı kesilenler, tercihlerini sosyal güvenlik destek primine tabi olma yönünde, sosyal güvenlik destek primine tabi olanlar ise tüm sigorta kollarına tabi olma yönünde değiştirebilirler.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(5) Kanunun 30 uncu maddesinin beşinci fıkrası gereğince tercih değişikliği talebinde bulunanların bu değişikliğe ilişkin talepleri, örneği Kurumca hazırlanacak sigorta kolu tercih bildirimi ile alınır. Bunlardan tüm sigorta kollarına tabi olmak isteyenlerin aylıkları, bildirimin Kurum kayıtlarına geçtiği tarihi izleyen ödeme dönemi başında kesilir. Sosyal güvenlik destek primine tabi olmak isteyenlerin aylıkları ise, bildirimin Kurum kayıtlarına geçtiği tarihi takip eden ödeme döneminden itibaren Kanunun 30 uncu maddesinin üçüncü fıkrasının (a) bendi gereğince yeniden hesaplanmak suretiyle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Yaşlılık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59 –</w:t>
      </w:r>
      <w:r w:rsidRPr="003C66AD">
        <w:rPr>
          <w:rFonts w:ascii="Times New Roman" w:eastAsia="Times New Roman" w:hAnsi="Times New Roman" w:cs="Times New Roman"/>
          <w:kern w:val="0"/>
          <w:sz w:val="20"/>
          <w:szCs w:val="20"/>
          <w:lang w:eastAsia="tr-TR"/>
        </w:rPr>
        <w:t xml:space="preserve"> (1) Yaşlılık toptan ödemesi, Kanunun 4 üncü maddesinin birinci fıkrasının; (a) ve (b) bentleri kapsamındaki sigortalılar ile ilk defa (c) bendi kapsamında sigortalı olanlardan, herhangi bir nedenle çalıştığı işten ayrılan, işyerini kapatan veya devredenlerden Kanunun 28 inci maddesinin ikinci fıkrasının (a) bendinde belirtilen yaş şartını doldurduğu hâlde malûllük ve yaşlılık aylığı bağlanmasına hak kazanamayan sigortalıya örneği Kurumca hazırlanan dilekçe ile Kuruma başvurması hâlinde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Dilekçeye; Kanunun 4 üncü maddesinin birinci fıkrasının (a) ve (c) bendi kapsamındaki sigortalılardan ilgili döneme ait aylık prim ve hizmet belgesi, henüz Kuruma verilmemiş olanlar için sigortalı işten ayrılış bildirgesi, sigortalılığına esas faaliyetine son vereceğini beyan eden Kanunun 4 üncü maddesinin birinci fıkrasının (b) bendi kapsamındaki sigortalılar için de sigortalı işten ayrılış bildirgesi eklenir.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Toptan ödeme tutarı, malûllük, yaşlılık ve ölüm sigortaları primleri güncelleme katsayısı ile güncellenerek hesaplanır. </w:t>
      </w:r>
      <w:proofErr w:type="gramStart"/>
      <w:r w:rsidRPr="003C66AD">
        <w:rPr>
          <w:rFonts w:ascii="Times New Roman" w:eastAsia="Times New Roman" w:hAnsi="Times New Roman" w:cs="Times New Roman"/>
          <w:kern w:val="0"/>
          <w:sz w:val="20"/>
          <w:szCs w:val="20"/>
          <w:lang w:eastAsia="tr-TR"/>
        </w:rPr>
        <w:t>Kanunun 4 üncü maddesinin birinci fıkrasının (a) ve (c) bendi kapsamındaki sigortalıların kendisinin ve işverenlerinin, (b) bendi kapsamındaki sigortalının ise kendisinin ödediği malûllük, yaşlılık ve ölüm sigortaları primlerinin her yıla ait tutarı, primin ait olduğu yıldan itibaren yazılı istek tarihine kadar geçen yıllar için, her yılın gerçekleşen güncelleme katsayısı ile güncellenerek toptan ödeme şeklinde verilir.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Toptan ödeme yapılarak hizmetleri tasfiye edilmiş bulunanlardan, yeniden Kanuna tabi olarak veya isteğe bağlı sigortaya devam ederek malûllük, yaşlılık ve ölüm sigortaları primi bildirilmiş olanların, yazılı müracaat ederek, aldıkları toptan ödemenin ödeme tarihi ile yazılı istek tarihi arasında geçen yıllar için güncellenerek bulunan tutarın ilgiliye tebliğ tarihini takip eden ayın sonuna kadar ödenmesi hâlinde, bu hizmetleri ihya edilir.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Ölüm Sigortası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Hak sahiplerinin ölüm aylığından yararlanma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60 – </w:t>
      </w:r>
      <w:r w:rsidRPr="003C66AD">
        <w:rPr>
          <w:rFonts w:ascii="Times New Roman" w:eastAsia="Times New Roman" w:hAnsi="Times New Roman" w:cs="Times New Roman"/>
          <w:kern w:val="0"/>
          <w:sz w:val="20"/>
          <w:szCs w:val="20"/>
          <w:lang w:eastAsia="tr-TR"/>
        </w:rPr>
        <w:t xml:space="preserve">(1) Ölüm aylığı, Kanunun 32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fıkrasında belirtilen durumda iken ölen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Ölüm tarihinde sigortalı ile yasal evlilik bağı bulunan eşine,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5 inci maddesinin birinci fıkrasının (a), (b) ve (e) bentlerine tabi olarak iş kazası ve meslek hastalığı, hastalık ve analık sigortasına göre çalışmaları hariç Kanun kapsamında veya yabancı bir ülke mevzuatı kapsamında çalışmayan veya kendi sigortalılığı nedeniyle gelir veya aylık bağlanmamış çocuklardan;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18 yaşını, ortaöğrenim görmesi hâlinde 20 yaşını, yüksek öğrenim görmesi hâlinde 25 yaşını doldurmayan erkek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Evli olup olmadığına bakılmaksızın, Kurum Sağlık Kurulu kararı ile çalışma gücünü en az %60 oranında yitirdiği tespit edilen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3) Yaşları ne olursa olsun evli olmayan, evli olmakla beraber sonradan boşanan veya dul kalan kız çocuklarına,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Aylıkta hak sahibi eş ve çocuklardan;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Artan hissenin bulunması hâlinde, her türlü kazanç ve irattan elde etmiş olduğu gelirinin asgari ücretin net tutarından daha az olması ve diğer çocuklarından hak kazanılan gelir ve aylıklar hariç olmak üzere gelir ve/veya aylık bağlanmamış olması şartıyla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Artan hisseye bakılmaksızın, bu bendin bir numaralı alt bendindeki şartları taşıyan ve 65 yaşın üstünde olan ana ve babasına,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Kanunun 34 üncü maddesindeki esaslar dâhilinde ölüm aylığı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4 üncü maddesinin birinci fıkrasının (b) bendine göre sigortalı sayılanların hak sahiplerine ölüm aylığı bağlanabilmesi için ölen sigortalının genel sağlık sigortası primi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prim ve prime ilişkin her türlü borçlarının ödenmiş olması zorunludur. Ölüm aylığı prim borçlarının ödendiği tarihi takip eden aybaşından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(a), (b) ve (c) bentlerinden birden fazlasına tabi olarak çalışmış olan sigortalıların hak sahiplerinin aylıkları, sigortalının en son tabi olduğu sigortalılık hâli esas alınarak bağlanır. Son sigortalılık hâline göre ölüm aylığı bağlanamaması durumunda diğer sigortalılık hâllerindeki hizmetlerine göre ayrı ayrı değerlendirme yapılarak, aylığa hak kazanacağı sigortalılık hâli esas alınarak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(c) bendi kapsamındaki sigortalılardan harp malûllüğü, </w:t>
      </w:r>
      <w:proofErr w:type="gramStart"/>
      <w:r w:rsidRPr="003C66AD">
        <w:rPr>
          <w:rFonts w:ascii="Times New Roman" w:eastAsia="Times New Roman" w:hAnsi="Times New Roman" w:cs="Times New Roman"/>
          <w:kern w:val="0"/>
          <w:sz w:val="20"/>
          <w:szCs w:val="20"/>
          <w:lang w:eastAsia="tr-TR"/>
        </w:rPr>
        <w:t>3/11/1980</w:t>
      </w:r>
      <w:proofErr w:type="gramEnd"/>
      <w:r w:rsidRPr="003C66AD">
        <w:rPr>
          <w:rFonts w:ascii="Times New Roman" w:eastAsia="Times New Roman" w:hAnsi="Times New Roman" w:cs="Times New Roman"/>
          <w:kern w:val="0"/>
          <w:sz w:val="20"/>
          <w:szCs w:val="20"/>
          <w:lang w:eastAsia="tr-TR"/>
        </w:rPr>
        <w:t xml:space="preserve"> tarihli ve 2330 sayılı Nakdi Tazminat ve Aylık Bağlanması Hakkındaki Kanuna ve 12/4/1991 tarihli ve 3713 sayılı Terörle Mücadele Kanununa göre vazife malûllüğü aylığı bağlanmış veya bağlanmasına hak kazanmış olanlardan ölenlerin anne ve babalarına herhangi bir şart aranmaksızın aylık bağlanır. Bağlanacak bu aylık, diğer dul ve yetimlere bağlanacak aylığın oranını etkilemez ve bu kapsamda bağlanan aylıklar en geç ödemenin yapıldığı tarihi takip eden iki ay içinde Hazineden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Ölüm aylığı başvurusu ve istenecek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61 –</w:t>
      </w:r>
      <w:r w:rsidRPr="003C66AD">
        <w:rPr>
          <w:rFonts w:ascii="Times New Roman" w:eastAsia="Times New Roman" w:hAnsi="Times New Roman" w:cs="Times New Roman"/>
          <w:kern w:val="0"/>
          <w:sz w:val="20"/>
          <w:szCs w:val="20"/>
          <w:lang w:eastAsia="tr-TR"/>
        </w:rPr>
        <w:t xml:space="preserve"> (1) Ölüm aylığı bağlanabilmesi için, hak sahiplerinin örneği Kurumca hazırlanacak tahsis talep dilekçesini doğrudan Kuruma vermesi veya posta yoluyla ya da elektronik ortamda göndermesi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Tahsis talep dilekçesine;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Mülga:RG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Malûl çocuklar için sağlık kurulu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Hak sahibi anne ve babalar için Kurumca çıkarılacak tebliğde belirtilen belgeler,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eklenir</w:t>
      </w:r>
      <w:proofErr w:type="gram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 çocukların çalışma gücündeki kayıp oranlarının tespitinde ve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 ve 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aylığının başlangıcı ve kesilmesi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62 –</w:t>
      </w:r>
      <w:r w:rsidRPr="003C66AD">
        <w:rPr>
          <w:rFonts w:ascii="Times New Roman" w:eastAsia="Times New Roman" w:hAnsi="Times New Roman" w:cs="Times New Roman"/>
          <w:kern w:val="0"/>
          <w:sz w:val="20"/>
          <w:szCs w:val="20"/>
          <w:lang w:eastAsia="tr-TR"/>
        </w:rPr>
        <w:t xml:space="preserve"> (1) Ölüm sigortasından sigortalının hak sahiplerine bağlanacak aylıklar;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a) Sigortalının ölüm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Hak sahibi olma niteliğinin ölüm tarihinden sonra kazanılması hâlinde, bu niteliğin kazanıldığı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Ölüm aylığının kesilmesine yol açan sebebin ortadan kalkması hâlinde, talep tarihini,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takip</w:t>
      </w:r>
      <w:proofErr w:type="gramEnd"/>
      <w:r w:rsidRPr="003C66AD">
        <w:rPr>
          <w:rFonts w:ascii="Times New Roman" w:eastAsia="Times New Roman" w:hAnsi="Times New Roman" w:cs="Times New Roman"/>
          <w:kern w:val="0"/>
          <w:sz w:val="20"/>
          <w:szCs w:val="20"/>
          <w:lang w:eastAsia="tr-TR"/>
        </w:rPr>
        <w:t xml:space="preserve"> eden ay başından itibaren başlatılır. </w:t>
      </w:r>
      <w:proofErr w:type="gramStart"/>
      <w:r w:rsidRPr="003C66AD">
        <w:rPr>
          <w:rFonts w:ascii="Times New Roman" w:eastAsia="Times New Roman" w:hAnsi="Times New Roman" w:cs="Times New Roman"/>
          <w:kern w:val="0"/>
          <w:sz w:val="20"/>
          <w:szCs w:val="20"/>
          <w:lang w:eastAsia="tr-TR"/>
        </w:rPr>
        <w:t>Ancak, Kanunun 4 üncü maddesinin birinci fıkrasının (b) bendi kapsamında geçen hizmetlerle birlikte Kanunun 4 üncü maddesinin birinci fıkrasının (a) ve (c) bentleri kapsamındaki sigortalıların hak sahiplerine aylık bağlanacağı durumlarda, Kanunun 4 üncü maddesinin birinci fıkrasının (b) bendi kapsamında geçen hizmetler, prim ve prime ilişkin her türlü borçların ödendiği tarih itibarıyla geçerli sayılır ve aylık bu tarihi takip eden aybaşından itibaren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Kanunun 4 üncü maddesinin birinci fıkrasının (b) bendine göre sigortalı sayılanlardan kendi sigortalılığı nedeniyle genel sağlık sigortası primi dâhil, prim ve prime ilişkin her türlü borcu olanlardan ölüm tarihindeki borçları, Yılı Merkezi Yönetim Bütçe Kanunu ile belirlenen, muhasebe kayıtlarından çıkarılacak tutarlar ve tahsil edilmeyecek alacaklara ilişkin miktar ve bu miktarın altında olanların aylıkları talep tarihini takip eden aybaşından başlar ve borçları ilk aylıklarından kesilerek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Hak sahiplerine bağlanan aylıklar bu Yönetmeliğin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maddesinde belirtilen şartların ortadan kalktığı tarihi takip eden ödeme dönemi başından itibaren kesilir.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Ölüm toptan ödemesi ve ihyası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63 –</w:t>
      </w:r>
      <w:r w:rsidRPr="003C66AD">
        <w:rPr>
          <w:rFonts w:ascii="Times New Roman" w:eastAsia="Times New Roman" w:hAnsi="Times New Roman" w:cs="Times New Roman"/>
          <w:kern w:val="0"/>
          <w:sz w:val="20"/>
          <w:szCs w:val="20"/>
          <w:lang w:eastAsia="tr-TR"/>
        </w:rPr>
        <w:t xml:space="preserve"> (1) Ölüm toptan ödemesi, ölen sigortalının hak sahiplerinin ölüm aylığı bağlanmasına hak kazanamaması durumunda, nitelikleri bu Yönetmeliğin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maddesinde belirtilen sigortalının eşine, çocuklarına ve ana ve babasına Kanunun 36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maddesinde belirtilen esaslara göre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Ölüm toptan ödemesi yapılabilmesi için, hak sahiplerinin örneği Kurumca hazırlanacak tahsis talep dilekçesini doğrudan Kuruma vermesi veya posta yoluyla ya da elektronik ortamda göndermesi gerekir.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 çocukların çalışma gücündeki kayıp oranlarının tespitinde ve bunların Kurum Sağlık Kurulu kararlarına karşı itiraz başvurularının sonuçlandırılmasında, bu Yönetmeliğin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 ve 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Kanuna göre toptan ödeme yapılarak tasfiye edilmiş süreler, borçlanılarak veya yurt dışı hizmetleri birleştirilerek ya da sonradan hizmet tespiti nedeniyle hak kazanılan sürelerin eklenmesi suretiyle ölüm sigortasından yararlanmak için gerekli 1800 prim gün sayısının tamamlanması hâlinde, hak sahiplerinin yazılı isteği üzerine Kanunun 31 inci maddesinin ikinci fıkrasına göre ihya edilebilir. </w:t>
      </w:r>
      <w:proofErr w:type="gramEnd"/>
      <w:r w:rsidRPr="003C66AD">
        <w:rPr>
          <w:rFonts w:ascii="Times New Roman" w:eastAsia="Times New Roman" w:hAnsi="Times New Roman" w:cs="Times New Roman"/>
          <w:kern w:val="0"/>
          <w:sz w:val="20"/>
          <w:szCs w:val="20"/>
          <w:lang w:eastAsia="tr-TR"/>
        </w:rPr>
        <w:t xml:space="preserve">Yukarıdaki süreler, ihya edilen süreye ilişkin tutar dâhil her türlü borçların ödendiği tarihi takip eden aybaşı itibarıyla aylık bağlanmasında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Sigortalının toptan ödeme tutarına, varsa hizmet borçlanmaları ile isteğe bağlı sigorta primleri dahil edilir. Ancak, kısa vadeli sigorta kolları ile genel sağlık sigortası primleri toptan ödeme yoluyla ödenmez.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Evlenme ödeneği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64 –</w:t>
      </w:r>
      <w:r w:rsidRPr="003C66AD">
        <w:rPr>
          <w:rFonts w:ascii="Times New Roman" w:eastAsia="Times New Roman" w:hAnsi="Times New Roman" w:cs="Times New Roman"/>
          <w:kern w:val="0"/>
          <w:sz w:val="20"/>
          <w:szCs w:val="20"/>
          <w:lang w:eastAsia="tr-TR"/>
        </w:rPr>
        <w:t xml:space="preserve"> (1) Sigortalının, ölüm aylığı almakta iken evlenen ve bu nedenle aylığı kesilen kız çocuklarına, Kanunun 37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ve ikinci fıkrasında belirtilen usul ve esaslarla evlenme ödeneği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Evlenme ödeneğinin ödenmesi için hak sahiplerinin bir dilekçe ile Kuruma başvurması gerekir. Evlenme tarihi nüfus kütüğüne işlenmemişse, dilekçeyle birlikte evlenme cüzdanının bir örneğinin de Kuruma verilmesi zorunludur.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Cenaze ödeneği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65 –</w:t>
      </w:r>
      <w:r w:rsidRPr="003C66AD">
        <w:rPr>
          <w:rFonts w:ascii="Times New Roman" w:eastAsia="Times New Roman" w:hAnsi="Times New Roman" w:cs="Times New Roman"/>
          <w:kern w:val="0"/>
          <w:sz w:val="20"/>
          <w:szCs w:val="20"/>
          <w:lang w:eastAsia="tr-TR"/>
        </w:rPr>
        <w:t xml:space="preserve"> (1) Cenaze ödeneği Kanunun 37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maddesinde belirtilenlere verilir. Cenaze ödeneğinin ödenmesi için, hak sahiplerince bir dilekçe ile Kuruma başvurulması yeterlidir. Sigortalının ölümü ve ölüm tarihi nüfus kütüğüne kaydedilmemişse dilekçeyle birlikte sigortalının ölüm tarihini belirten ilgili makamlarca usulüne göre düzenlenen bir belgenin de Kuruma verilmesi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Uzun Vadeli Sigorta Kollarına İlişkin Ortak Konular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Borçlanmaya ilişkin süreler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66 – </w:t>
      </w:r>
      <w:r w:rsidRPr="003C66AD">
        <w:rPr>
          <w:rFonts w:ascii="Times New Roman" w:eastAsia="Times New Roman" w:hAnsi="Times New Roman" w:cs="Times New Roman"/>
          <w:kern w:val="0"/>
          <w:sz w:val="20"/>
          <w:szCs w:val="20"/>
          <w:lang w:eastAsia="tr-TR"/>
        </w:rPr>
        <w:t xml:space="preserve">(1) Hizmet borçlanmasına ilişkin talepler, örneği Kurumca hazırlanan hizmet borçlanması başvuru belgesi veya borçlanma isteğini belirtir dilekçe ile Kuruma yapılır. Kanunun yürürlük tarihinden önce veya sonra geçen ve Kanunun 41 inci maddesinde belirtilen sürelerin borçlanılması için Kanun veya mülga sosyal güvenlik kanunlarına göre tescil edilmiş olmak yeterli olup, borçlanma talep tarihi veya ölüm tarihi itibarıyla sigortalı olma şartı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Sigortalıların veya hak sahiplerinin yazılı talepte bulunmaları ve talep tarihinde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günlük kazanç alt ve üst sınırları arasında olmak üzere, kendilerince belirlenecek günlük kazancın %32'si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u w:val="single"/>
          <w:lang w:eastAsia="tr-TR"/>
        </w:rPr>
        <w:t>,(i) bendi kapsamında borçlanılacak sürelere ilişkin genel sağlık sigortası primlerinin ödenmiş olması halinde, genel sağlık sigortası primi ödenmiş bu sürelere ilişkin borçlanma tutarının % 20’si</w:t>
      </w:r>
      <w:r w:rsidRPr="003C66AD">
        <w:rPr>
          <w:rFonts w:ascii="Times New Roman" w:eastAsia="Times New Roman" w:hAnsi="Times New Roman" w:cs="Times New Roman"/>
          <w:kern w:val="0"/>
          <w:sz w:val="20"/>
          <w:szCs w:val="20"/>
          <w:lang w:eastAsia="tr-TR"/>
        </w:rPr>
        <w:t xml:space="preserve"> üzerinden hesaplanacak primlerini borcun tebliği tarihinden itibaren bir ay içinde ödemeleri şarttır. Tahakkuk ettirilen borç tutarı, ilgiliye iadeli taahhütlü olarak tebliğ edilir. PTT alındısının ilgiliye teslim edildiği tarih borcun tebliğ tarihidir. Bir ay içinde ödenen tutara isabet eden süre geçerli sayılır. Tebliğ edilen borcunu süresi içinde ödemeyenler ile kısmi ödeme yapanların kalan sürelerinin borçlandırılması için yeni başvuru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Kanuna göre tespit edilen sigortalılığın başlangıç tarihinden önceki süreler için borçlandırılma hâlinde, sigortalılığın başlangıç tarihi, borçlandırılan gün sayısı kadar geriye götürülür. Prim ödeme gün sayısı ve prime esas kazançlar ise borçlanma yapılan ilgili aylara mal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41 inci maddesinin birinci fıkrasının;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(a), (b), (d), (e), (f), (g) ve (h) bentleri gereği borçlanılan süreler, talep tarihinde tabi olunan Kanunun 4 üncü maddesinin birinci fıkrasının ilgili bendine göre,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(c) ve (ı) bentleri gereği borçlanılan süreler, Kanunun 4 üncü maddesinin birinci fıkrasının (c) bendine göre,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u w:val="single"/>
          <w:lang w:eastAsia="tr-TR"/>
        </w:rPr>
        <w:t>(i) bendine göre borçlananlar ise 4 üncü maddenin birinci fıkrasının (a) bendine göre</w:t>
      </w:r>
      <w:r w:rsidRPr="003C66AD">
        <w:rPr>
          <w:rFonts w:ascii="Times New Roman" w:eastAsia="Times New Roman" w:hAnsi="Times New Roman" w:cs="Times New Roman"/>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uzun</w:t>
      </w:r>
      <w:proofErr w:type="gramEnd"/>
      <w:r w:rsidRPr="003C66AD">
        <w:rPr>
          <w:rFonts w:ascii="Times New Roman" w:eastAsia="Times New Roman" w:hAnsi="Times New Roman" w:cs="Times New Roman"/>
          <w:kern w:val="0"/>
          <w:sz w:val="20"/>
          <w:szCs w:val="20"/>
          <w:lang w:eastAsia="tr-TR"/>
        </w:rPr>
        <w:t xml:space="preserve"> vadeli sigorta kolları ve genel sağlık sigortası bakımından prim ödeme gün sayısı olarak değerlendirilir.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(5) Fakülte veya yüksek okullarda kendi hesabına okuduktan sonra subay veya astsubaylığa </w:t>
      </w:r>
      <w:proofErr w:type="spellStart"/>
      <w:r w:rsidRPr="003C66AD">
        <w:rPr>
          <w:rFonts w:ascii="Times New Roman" w:eastAsia="Times New Roman" w:hAnsi="Times New Roman" w:cs="Times New Roman"/>
          <w:kern w:val="0"/>
          <w:sz w:val="20"/>
          <w:szCs w:val="20"/>
          <w:lang w:eastAsia="tr-TR"/>
        </w:rPr>
        <w:t>nasbedilen</w:t>
      </w:r>
      <w:proofErr w:type="spellEnd"/>
      <w:r w:rsidRPr="003C66AD">
        <w:rPr>
          <w:rFonts w:ascii="Times New Roman" w:eastAsia="Times New Roman" w:hAnsi="Times New Roman" w:cs="Times New Roman"/>
          <w:kern w:val="0"/>
          <w:sz w:val="20"/>
          <w:szCs w:val="20"/>
          <w:lang w:eastAsia="tr-TR"/>
        </w:rPr>
        <w:t xml:space="preserve"> veya yedek subaylık hizmetini takiben subaylığa geçirilenler ile fakülte ve yüksekokullarda kendi hesabına okuduktan sonra, komiser yardımcısı veya polis memuru olarak atananların başarılı öğrenim süreleri; borçlanmanın yapıldığı tarihte ilgisine göre en az aylık alan teğmenin, astsubay çavuşun veya polis memuru ya da komiser yardımcısının prime esas kazancı üzerinden, bu sürelere ait primler kendilerince ödenerek, borçlandırılmak suretiyle hizmetten sayılır. </w:t>
      </w:r>
      <w:proofErr w:type="gramEnd"/>
      <w:r w:rsidRPr="003C66AD">
        <w:rPr>
          <w:rFonts w:ascii="Times New Roman" w:eastAsia="Times New Roman" w:hAnsi="Times New Roman" w:cs="Times New Roman"/>
          <w:kern w:val="0"/>
          <w:sz w:val="20"/>
          <w:szCs w:val="20"/>
          <w:lang w:eastAsia="tr-TR"/>
        </w:rPr>
        <w:t>Bu şekilde hesap edilecek borç, tebliğ tarihinden itibaren iki yıl içinde eşit taksitler hâlinde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(6) Fakülte veya yüksek okullarda kendi hesabına okumakta iken Türk Silahlı Kuvvetleri veya Emniyet Genel Müdürlüğü hesabına okumaya devam eden öğrencilerin, daha önce kendi hesabına okudukları normal okul süreleri hakkında, 5 inci fıkra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5 inci ve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fıkralar uyarınca borçlandırılan süreler uzun vadeli sigorta kolları ile genel sağlık sigortası bakımından prim ödeme gün sayısı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Borçlanma sürelerinin belgelendirilmesi, hizmet borçlanma başvuru belgesindeki ilgili bölümün aşağıdaki fıkrada belirtilen işveren, kurum ve kuruluşlarının onayı ile gerçekleşir. Gerektiğinde usulüne göre düzenlenmiş ayrı bir belgenin de Kuruma ibrazı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Borçlanma başvuru belgeleri;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Kanunları gereği verilen ücretsiz doğum ya da analık izni sürelerinin borçlanma talebinde bulunulması hâlinde, sigortalının bu sürelerde tabi olduğu işyerince,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Er veya erbaş olarak </w:t>
      </w:r>
      <w:proofErr w:type="gramStart"/>
      <w:r w:rsidRPr="003C66AD">
        <w:rPr>
          <w:rFonts w:ascii="Times New Roman" w:eastAsia="Times New Roman" w:hAnsi="Times New Roman" w:cs="Times New Roman"/>
          <w:kern w:val="0"/>
          <w:sz w:val="20"/>
          <w:szCs w:val="20"/>
          <w:lang w:eastAsia="tr-TR"/>
        </w:rPr>
        <w:t>silah altında</w:t>
      </w:r>
      <w:proofErr w:type="gramEnd"/>
      <w:r w:rsidRPr="003C66AD">
        <w:rPr>
          <w:rFonts w:ascii="Times New Roman" w:eastAsia="Times New Roman" w:hAnsi="Times New Roman" w:cs="Times New Roman"/>
          <w:kern w:val="0"/>
          <w:sz w:val="20"/>
          <w:szCs w:val="20"/>
          <w:lang w:eastAsia="tr-TR"/>
        </w:rPr>
        <w:t xml:space="preserve"> veya yedek subay okulunda geçen sürelerin borçlandırılması talebinde bulunulması hâlinde, askerlik şubelerince veya kuvvet komutanlıklarınca,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Kanunun 4 üncü maddesinin birinci fıkrasının (c) bendi kapsamında olanların, personel mevzuatına göre aylıksız izin sürelerinin borçlandırılması talebinde bulunulması hâlinde, ilgili işverenlerince,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Sigortalı olmaksızın doktora öğrenimi veya tıpta uzmanlık için yurt içinde veya yurt dışında geçirdikleri normal doktora veya uzmanlık öğrenim sürelerinin borçlandırılması hâlinde, ilgili hastane veya öğrenim kurumlarınca,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Sigortalı olmaksızın avukatlık stajını yapanların normal staj sürelerinin borçlandırılması hâlinde, ilgili baro başkanlıklarınca,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Kanunun 4 üncü maddesinin birinci fıkrasının (c) bendi kapsamında geçen süreler hariç, sigortalı iken herhangi bir suçtan tutuklanan veya gözaltına alınanlardan, bu suçtan dolayı beraat edenlerin tutuklulukta veya gözaltında geçen primi ödenmemiş sürelerin borçlandırılması hâlinde, Cumhuriyet Savcılığınca,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Grev ve lokavtta geçen süreler Bakanlık Bölge Müdürlüğünce,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Hekimlerin fahri asistanlıkta geçen sürelerinin borçlandırılması hâlinde, ilgili kurumca,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Seçim kanunları gereğince görevlerinden istifa edenlerin, istifa ettikleri tarih ile seçimin yapıldığı tarihi takip eden aybaşına kadar açıkta geçirdikleri sürelerinin borçlandırılması hâlinde, ilgili kamu idarelerince,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onaylanır</w:t>
      </w:r>
      <w:proofErr w:type="gramEnd"/>
      <w:r w:rsidRPr="003C66AD">
        <w:rPr>
          <w:rFonts w:ascii="Times New Roman" w:eastAsia="Times New Roman" w:hAnsi="Times New Roman" w:cs="Times New Roman"/>
          <w:kern w:val="0"/>
          <w:sz w:val="20"/>
          <w:szCs w:val="20"/>
          <w:lang w:eastAsia="tr-TR"/>
        </w:rPr>
        <w:t>. Ancak, bu fıkrada sayılan belgelerden elektronik ortamda alınanlar Kurumca istenmez.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Ülkemizde 5510 sayılı Kanuna göre çalışması bulunmayanlardan, sosyal güvenlik sözleşmesi imzalanmış ülkelerde çalışmış ya da çalışanların Kanunun 41 inci maddesinin (b), (d), (e) ve (h) bentlerine göre borçlanmaları halinde borçlanılan bu süreler Kanunun 4 üncü maddesinin birinci fıkrasının (b) bendine tabi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(4)</w:t>
      </w:r>
      <w:r w:rsidRPr="003C66AD">
        <w:rPr>
          <w:rFonts w:ascii="Times New Roman" w:eastAsia="Times New Roman" w:hAnsi="Times New Roman" w:cs="Times New Roman"/>
          <w:kern w:val="0"/>
          <w:sz w:val="20"/>
          <w:szCs w:val="20"/>
          <w:lang w:eastAsia="tr-TR"/>
        </w:rPr>
        <w:t xml:space="preserve">5510 sayılı Kanunun 41 inci maddesine göre yapılan borçlanmalarda aylık bağlanmamış olması şartıyla borçlanma tutarının tamamı sigortalının talebi halinde bir defaya mahsus olmak üzere iade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Tahsis talep tarihi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67 – </w:t>
      </w:r>
      <w:r w:rsidRPr="003C66AD">
        <w:rPr>
          <w:rFonts w:ascii="Times New Roman" w:eastAsia="Times New Roman" w:hAnsi="Times New Roman" w:cs="Times New Roman"/>
          <w:kern w:val="0"/>
          <w:sz w:val="20"/>
          <w:szCs w:val="20"/>
          <w:lang w:eastAsia="tr-TR"/>
        </w:rPr>
        <w:t xml:space="preserve">(1) Uzun vadeli sigorta kollarından hak kazanılan yardımların yapılması veya aylıkların bağlanması için, sigortalı veya hak sahibince adi posta veya kargo ile veya Kuruma doğrudan yapılan yazılı </w:t>
      </w:r>
      <w:r w:rsidRPr="003C66AD">
        <w:rPr>
          <w:rFonts w:ascii="Times New Roman" w:eastAsia="Times New Roman" w:hAnsi="Times New Roman" w:cs="Times New Roman"/>
          <w:kern w:val="0"/>
          <w:sz w:val="20"/>
          <w:szCs w:val="20"/>
          <w:lang w:eastAsia="tr-TR"/>
        </w:rPr>
        <w:lastRenderedPageBreak/>
        <w:t xml:space="preserve">başvurularda, tahsis talep tarihi olarak dilekçenin Kurum kayıtlarına intikal ettiği tarih esas alınır. Taahhütlü, iadeli taahhütlü veya acele posta servisi olarak gönderilen tahsis taleplerinde ise dilekçenin postaya verildiği tarih, Kuruma intikal tarihi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Malûllük veya yaşlılık aylığı bağlanmasına hak kazandığı tarihin ayın son günü resmî tatil gününe veya hafta sonu tatiline rastlaması nedeniyle taleplerini Kuruma veremeyen sigortalıların, bu resmî tatil gününü takip eden ilk iş günü mesai bitimine kadar Kuruma verilen, taahhütlü, iadeli taahhütlü veya acele posta servisi olarak gönderilen talepleri, önceki ayın son günü verilmiş gibi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Aylığa hak kazanılmış ve aynı ay içinde olmak kaydıyla, tahsis talep tarihinden sonra işinden ayrılan veya işyerini kapatan sigortalıların tahsis talepleri de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Kanunun 4 üncü maddesinin birinci fıkrasının (c) bendi kapsamındaki aktif sigortalıların emeklilik ve malûllük hâllerinde, haklarında yetkili makamlarca alınacak emekliye sevk onayından sonra, görevleriyle ilişiklerinin kesildiği tarihi takip eden aybaşından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4 üncü maddesinin birinci fıkrasının (c) bendi kapsamında sigortalı iken görevinden ayrılmış ve daha sonra başka bir sigortalılık hâline tabi olarak çalışmamış olanlardan malûllük aylığına hak kazananlara; malûl sayılmasına esas tutulan rapor tarihi, yazılı istek tarihinden önce ise yazılı istek tarihini, malûl sayılmasına esas tutulan rapor tarihi yazılı istek tarihinden sonra ise rapor tarihini takip eden aybaşından; yaşlılık aylığına hak kazananlara ise son ayrıldıkları kamu idarelerine veya Kuruma yapacakları yazılı istek tarihlerini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 xml:space="preserve"> itibaren aylık bağlanır.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(6) Kanunun 4 üncü maddesinin birinci fıkrasının (b) bendi kapsamında geçen hizmetlerle birlikte Kanunun 4 üncü maddesinin birinci fıkrasının (a) ve (c) bentleri kapsamında yaşlılık, malûllük veya ölüm aylığı bağlanacağı durumlarda, Kanunun 4 üncü maddesinin birinci fıkrasının (b) bendi kapsamında geçen hizmetlerle ilgili prim ve prime ilişkin her türlü borçlar ödenmeden tahsis talebinde bulunulması hâlinde, tahsis talebi borçların ödendiği tarih itibarıyla geçerli sayılır.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Tahsis talep tarihinde Kanunda yaşlılık aylığı için belirlenen yaş ve sigortalılık süresi şartlarından birini yerine getirememiş olan, ancak yerine getirilemeyen şartı tahsis talep tarihinden itibaren bir ay içinde yerine getiren sigortalının tahsis talebi, bu şartın yerine getirildiği tarih itibarıyla geçerli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ALTINCI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ve Uzun Vadeli Sigorta Kollarına İlişkin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Gelir ve Aylıkların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Ödemeler kütüğü</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68 –</w:t>
      </w:r>
      <w:r w:rsidRPr="003C66AD">
        <w:rPr>
          <w:rFonts w:ascii="Times New Roman" w:eastAsia="Times New Roman" w:hAnsi="Times New Roman" w:cs="Times New Roman"/>
          <w:kern w:val="0"/>
          <w:sz w:val="20"/>
          <w:szCs w:val="20"/>
          <w:lang w:eastAsia="tr-TR"/>
        </w:rPr>
        <w:t xml:space="preserve"> (1) Gelir ve aylıkların bağlanması, artırılması, azaltılması, ödenmesi ve kesilmesi ile toptan ödeme yapılmasına ait işlemleri bilgisayar ortamında yürütmek üzere, ödemeler kütüğü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Ödemeler kütüğündeki kayıtların oluşturulmasında sigortalının sosyal güvenlik sicil numarasının başına Kurumca belirlenen esaslara göre oluşturulan tahsis kodunun eklenmesi ile üretilen bir tahsis numarası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Banka veya PTT bank şubelerince ilgililere yapılacak ödemeler sosyal güvenlik sicil numarası üzerinden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 dönemi ve ödeme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69 – </w:t>
      </w:r>
      <w:r w:rsidRPr="003C66AD">
        <w:rPr>
          <w:rFonts w:ascii="Times New Roman" w:eastAsia="Times New Roman" w:hAnsi="Times New Roman" w:cs="Times New Roman"/>
          <w:kern w:val="0"/>
          <w:sz w:val="20"/>
          <w:szCs w:val="20"/>
          <w:lang w:eastAsia="tr-TR"/>
        </w:rPr>
        <w:t xml:space="preserve">(1) Sigortalıya ve hak sahiplerine bağlanan gelir ve aylıklar, Kurumca belirlenen dönem ve tarihlerde her ay peşin olarak ödenir. Ödeme günü cumartesi gününe rastlayan grubun ödemesi cuma, pazar gününe rastlayan grubun ödemesi pazartesi günkü grup ile birleştirilerek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Ödeme günlerinden herhangi birinin cumartesi veya pazar günü dışında resmî tatil gününe rastlaması hâlinde, ödemelerin hangi tarihlerde yapılacağı, Kurumca belirlenerek ilan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Daha önce belirlenen ödeme dönem ve tarihlerinin Kurumca yeniden düzenlenmesi hâlinde, ödeme tarihleri öne alınanların gelir ve aylıklarından bir kesinti yapılmaz. Ancak, ikinci fıkra hariç olmak üzere, ödeme tarihleri ileri alınanlara bir ayı aşan gün karşılığı kadar fark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Bu maddenin birinci ve ikinci fıkralarında belirtilen nedenlerle ödeme günü öne alınanlar ile durum değişikliği veya ölüm hâlinde sigortalı ve hak sahiplerine durum değişikliği veya ölüm tarihine ait Kanunda belirtilen ödeme döneminde peşin ödenen gelir ve aylıklar geri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Ödeme şekli ve ödeme merkezleri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70 – </w:t>
      </w:r>
      <w:r w:rsidRPr="003C66AD">
        <w:rPr>
          <w:rFonts w:ascii="Times New Roman" w:eastAsia="Times New Roman" w:hAnsi="Times New Roman" w:cs="Times New Roman"/>
          <w:kern w:val="0"/>
          <w:sz w:val="20"/>
          <w:szCs w:val="20"/>
          <w:lang w:eastAsia="tr-TR"/>
        </w:rPr>
        <w:t xml:space="preserve">(1) Sigortalı ve hak sahiplerinin gelir ve aylıklarının ödenmesini sağlamak ve ödeme merkezlerini belirlemek üzere Kurum, bankalarla ve PTT ile protokol imzalayabilir. Ödemeler, protokol imzalanan bankalara ve PTT bilgi işlem birimlerine bilgisayar ortamında gönderilen ödeme bilgilerinin, gelir ve aylık sahipleri adına banka şubelerinde açılan mevduat veya çek hesaplarına aktarılması ile sağlanır.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İlk defa ödemeler kütüğüne dâhil edilen gelir ve aylık sahiplerinin birikmiş ödemeleri ile daha önce hak kazanılan birikmiş ödemeler de, bilgisayar ortamında düzenlenen kayıtlara eklenerek, işlemin sonuçlandığı ayı takip eden ilk ödeme döneminde ödenmek üzere, ilgililerin hesaplarına aktarılır.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Sigortalı veya hak sahiplerine bir defaya özgü olarak ödenecek olan emeklilik ikramiyesi, toptan ödeme ve ilgilinin sağlığında hak edip alamadığı gelir ve aylıklarından varislere yapılacak ödemeleri, mevduat veya posta çek hesabı açılmadan ilgili ödeme merkezleri aracılığı ile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Kurumca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-16/6/2011-27966) (…)</w:t>
      </w:r>
      <w:r w:rsidRPr="003C66AD">
        <w:rPr>
          <w:rFonts w:ascii="Times New Roman" w:eastAsia="Times New Roman" w:hAnsi="Times New Roman" w:cs="Times New Roman"/>
          <w:kern w:val="0"/>
          <w:sz w:val="20"/>
          <w:szCs w:val="20"/>
          <w:lang w:eastAsia="tr-TR"/>
        </w:rPr>
        <w:t>, başkasının bakımına muhtaç olduğu Kurumca tespit edilen ya da sağlık kurulu raporu ile belgelenen sigortalı veya hak sahiplerinin gelir ve aylıkları, yazılı istekleri üzerine PTT aracılığıyla, bildirdikleri adreslerde, ödenebilir.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Uluslararası sosyal güvenlik sözleşmesi hükümleri saklı kalmak kaydıyla, yurtdışında sürekli ikamet edenlerin gelir ve aylıkları, yazılı istekleri hâlinde, masrafları kendilerince karşılanmak üzere yurtdışı hesaplarına transfer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Tanıtım kartları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71 –</w:t>
      </w:r>
      <w:r w:rsidRPr="003C66AD">
        <w:rPr>
          <w:rFonts w:ascii="Times New Roman" w:eastAsia="Times New Roman" w:hAnsi="Times New Roman" w:cs="Times New Roman"/>
          <w:kern w:val="0"/>
          <w:sz w:val="20"/>
          <w:szCs w:val="20"/>
          <w:lang w:eastAsia="tr-TR"/>
        </w:rPr>
        <w:t xml:space="preserve"> (1) Kurumca gelir ve aylık bağlananlara, bu gelir ve aylıkların ödenmesi sırasında ilgili banka veya PTT personeline gösterilmek üzere birer tanıtım kartı verilebilir.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Kanunî temsilcilere ödeme yapılması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72 – (</w:t>
      </w:r>
      <w:r w:rsidRPr="003C66AD">
        <w:rPr>
          <w:rFonts w:ascii="Times New Roman" w:eastAsia="Times New Roman" w:hAnsi="Times New Roman" w:cs="Times New Roman"/>
          <w:kern w:val="0"/>
          <w:sz w:val="20"/>
          <w:szCs w:val="20"/>
          <w:lang w:eastAsia="tr-TR"/>
        </w:rPr>
        <w:t xml:space="preserve">1) On sekiz yaşını doldurmamış veya ergin olmayan çocuklara, kısıtlılara veya kendisine kayyım tayin edilen kimselere ait gelir ve aylıklar, bunların veli, vasi veya kayyımlarına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Gelir/aylık alanlar ile hak sahiplerinin vasi, kayyım veya vekiline yapılacak ödemelerde, vasilik, kayyımlık veya vekillik yetkilerini tevsik eden resmi belgenin PTT/banka şubesinin ilgili personeline ibraz edilmesi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Yoklama İşlemlerinin Usul ve Esasları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işlemlerinin amacı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73 –</w:t>
      </w:r>
      <w:r w:rsidRPr="003C66AD">
        <w:rPr>
          <w:rFonts w:ascii="Times New Roman" w:eastAsia="Times New Roman" w:hAnsi="Times New Roman" w:cs="Times New Roman"/>
          <w:kern w:val="0"/>
          <w:sz w:val="20"/>
          <w:szCs w:val="20"/>
          <w:lang w:eastAsia="tr-TR"/>
        </w:rPr>
        <w:t xml:space="preserve"> (1) Yoklama işlemlerinin amacı, gelir veya aylık almakta iken ölen ya da gelir ve aylık alma koşullarını kaybedenlerin zamanında belirlenerek, öncelikle bunlar adına yapılan ödemelerin durdurulmasını, daha sonra da gelir ve aylığın kesilerek varsa yersiz olarak yapılan ödemelerin ilgili mevzuat hükümlerine göre tahsil edilmesini sağlamaktır.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Yoklama işlemlerinin kapsamı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74 –</w:t>
      </w:r>
      <w:r w:rsidRPr="003C66AD">
        <w:rPr>
          <w:rFonts w:ascii="Times New Roman" w:eastAsia="Times New Roman" w:hAnsi="Times New Roman" w:cs="Times New Roman"/>
          <w:kern w:val="0"/>
          <w:sz w:val="20"/>
          <w:szCs w:val="20"/>
          <w:lang w:eastAsia="tr-TR"/>
        </w:rPr>
        <w:t xml:space="preserve"> (1) Gelir ve aylık alma şartlarının devam etmesi ile ilgili olarak Kurumca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Sürekli iş göremezlik geliri alanlar için, sürekli iş göremezlik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Vazife malûllüğü aylığı ile malûllük sigortasından aylık alanlar için; Kanun kapsamında sigortalı olmadıkları, yabancı bir ülke mevzuatı kapsamında çalışmadıkları ile malûllük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Yaşlılık aylığı bağlananlar için; Kanun kapsamında sigortalı olmadıkları, yabancı bir ülke mevzuatı kapsamında çalışmadıkları ile Kanun kapsamında sigortalı olmakla birlikte sosyal güvenlik destek primine tabi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Ölüm geliri veya ölüm aylığı alanlar için; sigortalının,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Dul eşinin yeniden evlenmediği,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Reşit duruma girmemiş çocukların hayatta bulundukları,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18 yaşını doldurmuş erkek çocuklardan lise ve dengi öğrenim yapanların 20 yaşına, yüksek öğrenim yapanların 25 yaşına kadar öğrencilik durumlarının devam ettiği,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Kız çocukların evlenmedikleri,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Malûl çocukların çalışma gücündeki kayıp oranının en az %60 olduğu,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6) Bu bendin (3), (4) ve (5) numaralı alt bentlerinde belirtilen çocukların aynı zamanda Kanunun 5 inci maddesinin birinci fıkrasının (a), (b) ve (e) bentlerine tabi olarak iş kazası ve meslek hastalığı, analık ile hastalık sigortasına göre çalışmaları hariç Kanun kapsamında veya yabancı bir ülke mevzuatı kapsamında çalışmadığı veya kendi sigortalılığı nedeniyle gelir veya aylık almadığı,</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Ana ve babasının her türlü kazanç ve irattan elde etmiş olduğu gelirinin asgari ücretin net tutarından daha az olduğu ve diğer çocuklarından hak kazanılan gelir ve aylıklar hariç olmak üzere gelir ve aylık bağlanmadığı,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Eş ve kız çocuklarından eşinden boşandığı hâlde, boşandığı eşiyle fiilen birlikte yaşamadığı,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d) Kendisi ve hak sahiplerinin hayatta oldukları,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hususlarını</w:t>
      </w:r>
      <w:proofErr w:type="gramEnd"/>
      <w:r w:rsidRPr="003C66AD">
        <w:rPr>
          <w:rFonts w:ascii="Times New Roman" w:eastAsia="Times New Roman" w:hAnsi="Times New Roman" w:cs="Times New Roman"/>
          <w:kern w:val="0"/>
          <w:sz w:val="20"/>
          <w:szCs w:val="20"/>
          <w:lang w:eastAsia="tr-TR"/>
        </w:rPr>
        <w:t xml:space="preserve">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Gelir ve aylık sahiplerinin Kanun kapsamında sigortalı olup olmadıkları ile Kanuna göre başka bir gelir veya aylık alıp almadıkları Kurumun ve diğer kurum ve kuruluşların ilgili kayıtlarının belirli dönemlerle taranması ile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Türk Vatandaşı olmayan ve Kurumdan aylık veya gelir alan kişilerin aylık ve gelir alma şartlarının devam edip etmediği hususunun tespiti için Kurumca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yapılması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75 –</w:t>
      </w:r>
      <w:r w:rsidRPr="003C66AD">
        <w:rPr>
          <w:rFonts w:ascii="Times New Roman" w:eastAsia="Times New Roman" w:hAnsi="Times New Roman" w:cs="Times New Roman"/>
          <w:kern w:val="0"/>
          <w:sz w:val="20"/>
          <w:szCs w:val="20"/>
          <w:lang w:eastAsia="tr-TR"/>
        </w:rPr>
        <w:t xml:space="preserve"> (1) Kurum gerekli gördüğü zaman ve hâllerde belirleyeceği yöntemlerle gelir veya aylık alanlarla bunların veli, vasi, kayyım ve vekillerinin, bu Yönetmeliğin 74 üncü maddesinde yer alan bilgilerinin tespiti amacıyla yoklama yaptırabilir. Yoklama işlemi gelir veya aylık ödeyen bankalar veya PTT şubelerine de yaptırılabilir.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İlgili kurum ve kuruluşlardan bilgi ve belge istenmesi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76 –</w:t>
      </w:r>
      <w:r w:rsidRPr="003C66AD">
        <w:rPr>
          <w:rFonts w:ascii="Times New Roman" w:eastAsia="Times New Roman" w:hAnsi="Times New Roman" w:cs="Times New Roman"/>
          <w:kern w:val="0"/>
          <w:sz w:val="20"/>
          <w:szCs w:val="20"/>
          <w:lang w:eastAsia="tr-TR"/>
        </w:rPr>
        <w:t xml:space="preserve"> (1) Kurumca, gelir veya aylık alma şartlarının devam edip etmediğinin tespiti amacı ile gerekli görülen hâllerde kendi mevzuatına göre kayıt veya tescil yapan ilgili kurum, kuruluş ve birlikler veya vergi dairelerinden usulüne göre düzenlenmiş belge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Gelir ve aylık almakta olan çocukların öğrencilik niteliğinin devam edip etmediği hususunun tespiti için Millî Eğitim Bakanlığı ve Yükseköğretim Kurulu ile sözleşmeler yapılabilir.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Kurum ödemeler kütüğü ile Nüfus ve Vatandaşlık İşleri Genel Müdürlüğünün nüfus kütükleri 15 günü geçmemek üzere belirli </w:t>
      </w:r>
      <w:proofErr w:type="gramStart"/>
      <w:r w:rsidRPr="003C66AD">
        <w:rPr>
          <w:rFonts w:ascii="Times New Roman" w:eastAsia="Times New Roman" w:hAnsi="Times New Roman" w:cs="Times New Roman"/>
          <w:kern w:val="0"/>
          <w:sz w:val="20"/>
          <w:szCs w:val="20"/>
          <w:lang w:eastAsia="tr-TR"/>
        </w:rPr>
        <w:t>periyotlarla</w:t>
      </w:r>
      <w:proofErr w:type="gramEnd"/>
      <w:r w:rsidRPr="003C66AD">
        <w:rPr>
          <w:rFonts w:ascii="Times New Roman" w:eastAsia="Times New Roman" w:hAnsi="Times New Roman" w:cs="Times New Roman"/>
          <w:kern w:val="0"/>
          <w:sz w:val="20"/>
          <w:szCs w:val="20"/>
          <w:lang w:eastAsia="tr-TR"/>
        </w:rPr>
        <w:t xml:space="preserve"> karşılaştırılarak, cinsiyet değişikliği, ölümü veya evlenmesi nedeniyle gelir ve aylık alma şartlarını yitirenler tespit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Yoklama yetkisi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77 –</w:t>
      </w:r>
      <w:r w:rsidRPr="003C66AD">
        <w:rPr>
          <w:rFonts w:ascii="Times New Roman" w:eastAsia="Times New Roman" w:hAnsi="Times New Roman" w:cs="Times New Roman"/>
          <w:kern w:val="0"/>
          <w:sz w:val="20"/>
          <w:szCs w:val="20"/>
          <w:lang w:eastAsia="tr-TR"/>
        </w:rPr>
        <w:t xml:space="preserve"> (1) Kurumun denetim ve kontrol ile görevlendirilmiş memurları, gelir ve aylık alma şartlarının devam edip etmediğinin, sigortalıların geçici iş göremezlik süresince ve malûliyet aylığı alanların fiilen çalışıp çalışmadığının tespiti hususunu mahallinde inceleme yetkisine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belirtilen inceleme, öldüğü hâlde nüfusa tescil edilmeyen gelir ve aylık sahipleri ile boşandığı eşi ile fiilen birlikte yaşamayı sürdüren eş veya kız çocuklar olmak üzere, gelir ve aylık alma şartlarını yitirenlerin tespitini de kapsar.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(3) Kurumun denetim ve kontrol ile görevlendirilmiş memurlarınca yürütülen denetim sonucunda; temin edilen yeni sağlık kurulu raporlarının Kurum Sağlık Kurulunca incelenmesi sonucu sigortalı ve hak sahiplerinin, malûllük ve iş göremezlik raporlarında belirtilen rahatsızlıklarının mevcut olmadığı ya da mevcut olmasına rağmen gelir ve aylık bağlanmasını gerektiren düzeyde olmadığına karar verilmesi hâlinde, ilgililere bağlanan gelir ve aylıklar başlangıç tarihi itibarıyla iptal edilir, yapılan yersiz ödemeler, ilgili mevzuat hükümlerine göre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Kontrol muayenesi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78 –</w:t>
      </w:r>
      <w:r w:rsidRPr="003C66AD">
        <w:rPr>
          <w:rFonts w:ascii="Times New Roman" w:eastAsia="Times New Roman" w:hAnsi="Times New Roman" w:cs="Times New Roman"/>
          <w:kern w:val="0"/>
          <w:sz w:val="20"/>
          <w:szCs w:val="20"/>
          <w:lang w:eastAsia="tr-TR"/>
        </w:rPr>
        <w:t xml:space="preserve"> (1) Kurum Sağlık Kurulunca ihtiyaç duyulan veya Kurum Sağlık Kurullarınca verilen kararlara sigortalı ve hak sahiplerinin itirazları veya sigortalı ve hak sahipleri dışında bu kararlara yapılan itiraz, ihbar ve </w:t>
      </w:r>
      <w:proofErr w:type="gramStart"/>
      <w:r w:rsidRPr="003C66AD">
        <w:rPr>
          <w:rFonts w:ascii="Times New Roman" w:eastAsia="Times New Roman" w:hAnsi="Times New Roman" w:cs="Times New Roman"/>
          <w:kern w:val="0"/>
          <w:sz w:val="20"/>
          <w:szCs w:val="20"/>
          <w:lang w:eastAsia="tr-TR"/>
        </w:rPr>
        <w:t>şikayetler</w:t>
      </w:r>
      <w:proofErr w:type="gramEnd"/>
      <w:r w:rsidRPr="003C66AD">
        <w:rPr>
          <w:rFonts w:ascii="Times New Roman" w:eastAsia="Times New Roman" w:hAnsi="Times New Roman" w:cs="Times New Roman"/>
          <w:kern w:val="0"/>
          <w:sz w:val="20"/>
          <w:szCs w:val="20"/>
          <w:lang w:eastAsia="tr-TR"/>
        </w:rPr>
        <w:t xml:space="preserve"> ile Kurumca yürütülen denetim ve soruşturma kapsamında kontrol muayeneleri Çalışma Gücü ve Meslekte Kazanma Gücü Kaybı Oranı Tespit İşlemleri Yönetmeliğine göre düzenlenmiş yeni tarihli sağlık </w:t>
      </w:r>
      <w:r w:rsidRPr="003C66AD">
        <w:rPr>
          <w:rFonts w:ascii="Times New Roman" w:eastAsia="Times New Roman" w:hAnsi="Times New Roman" w:cs="Times New Roman"/>
          <w:kern w:val="0"/>
          <w:sz w:val="20"/>
          <w:szCs w:val="20"/>
          <w:lang w:eastAsia="tr-TR"/>
        </w:rPr>
        <w:lastRenderedPageBreak/>
        <w:t xml:space="preserve">kurulu raporu ve daha önce Kurum tarafından verilmiş kararlara ilişkin tüm belgelerin birlikte değerlendirilmesi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Kontrol muayenesi için temin edilen sağlık kurulu raporları, bu Yönetmeliğin 41 inci ve 51 inci maddelerinde belirtilen belgeleri de kapsayan sigorta sicil veya tahsis dosyaları ile birlikte Kurum Sağlık Kuruluna intikal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 Sağlık Kurullarınca; Çalışma Gücü ve Meslekte Kazanma Gücü Kaybı Oranı Tespit İşlemleri Yönetmeliğine göre düzenlenmiş yeni tarihli sağlık kurulu raporunun değerlendirilmesi sonucu gerekli görülen hâllerde, ek bilgi belge ve/veya yeniden muayenesiyle düzenlenecek rapor/sağlık kurulu raporu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Kurum Sağlık Kurulları tarafından yapılan değerlendirme sonucu gerekli görüldüğü hâllerde sigortalı ve hak sahipleri yeniden kontrol muayenesine tabi tutulur.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Kurumun yazılı çağrısı üzerine, kontrol muayenesi tarihinden önceki en az 45 gün içinde sevk için başvuruda bulunmak kaydıyla gelir ve aylıkların kontrol muayene tarihine göre durdurulması dört aya kadar Kurumca ertelenir.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Kısa ve Uzun Vadeli Sigorta Kollarına Ait Çeşitli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Prim ödeme şartı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79 – </w:t>
      </w:r>
      <w:r w:rsidRPr="003C66AD">
        <w:rPr>
          <w:rFonts w:ascii="Times New Roman" w:eastAsia="Times New Roman" w:hAnsi="Times New Roman" w:cs="Times New Roman"/>
          <w:kern w:val="0"/>
          <w:sz w:val="20"/>
          <w:szCs w:val="20"/>
          <w:lang w:eastAsia="tr-TR"/>
        </w:rPr>
        <w:t>(1) Kanunun 4 üncü maddesinin birinci fıkrasının (b) bendinde belirtilen sigortalılara, geçici iş göremezlik ödeneği, emzirme ödeneği verilebilmesi, sürekli iş göremezlik geliri, malûllük ve yaşlılık aylığı ile sigortalının ölümü hâlinde hak sahiplerine gelir ve aylık bağlanabilmesi için, sigortalının genel sağlık sigortası primi dâhil prim ve prime ilişkin her türlü borcunun ödenmiş olması zorunludur.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Kanunî temsilcilerce veya vekillerce yapılan tahsis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80 – </w:t>
      </w:r>
      <w:r w:rsidRPr="003C66AD">
        <w:rPr>
          <w:rFonts w:ascii="Times New Roman" w:eastAsia="Times New Roman" w:hAnsi="Times New Roman" w:cs="Times New Roman"/>
          <w:kern w:val="0"/>
          <w:sz w:val="20"/>
          <w:szCs w:val="20"/>
          <w:lang w:eastAsia="tr-TR"/>
        </w:rPr>
        <w:t>(1) Kanunun öngördüğü her türlü gelir, aylık, ödeme ve ödeneklerin yapılabilmesi için; sigortalı ve hak sahiplerinden ergin ve mümeyyiz olmayanların kanunî temsilcilerinin yazılı istekte bulunmaları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 veya hak sahiplerinin vekilleri tarafından yapılacak yazılı taleplerde, Kurumca verilecek ödenekler ile bağlanacak gelirler veya aylıklar için başvurma yetkisi bulunduğunu açıkça belirten ve noterlikçe onaylanmış </w:t>
      </w:r>
      <w:proofErr w:type="gramStart"/>
      <w:r w:rsidRPr="003C66AD">
        <w:rPr>
          <w:rFonts w:ascii="Times New Roman" w:eastAsia="Times New Roman" w:hAnsi="Times New Roman" w:cs="Times New Roman"/>
          <w:kern w:val="0"/>
          <w:sz w:val="20"/>
          <w:szCs w:val="20"/>
          <w:lang w:eastAsia="tr-TR"/>
        </w:rPr>
        <w:t>vekaletnamenin</w:t>
      </w:r>
      <w:proofErr w:type="gramEnd"/>
      <w:r w:rsidRPr="003C66AD">
        <w:rPr>
          <w:rFonts w:ascii="Times New Roman" w:eastAsia="Times New Roman" w:hAnsi="Times New Roman" w:cs="Times New Roman"/>
          <w:kern w:val="0"/>
          <w:sz w:val="20"/>
          <w:szCs w:val="20"/>
          <w:lang w:eastAsia="tr-TR"/>
        </w:rPr>
        <w:t xml:space="preserve"> de ibraz edilmesi gerekir.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Yabancı uyrukluların başvuruları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81 – </w:t>
      </w:r>
      <w:r w:rsidRPr="003C66AD">
        <w:rPr>
          <w:rFonts w:ascii="Times New Roman" w:eastAsia="Times New Roman" w:hAnsi="Times New Roman" w:cs="Times New Roman"/>
          <w:kern w:val="0"/>
          <w:sz w:val="20"/>
          <w:szCs w:val="20"/>
          <w:lang w:eastAsia="tr-TR"/>
        </w:rPr>
        <w:t xml:space="preserve">(1) Yabancı uyruklu sigortalılarla, bunların hak sahipleri için nüfus cüzdanının fotokopisi yerine, bunların hüviyetlerini gösteren ve </w:t>
      </w:r>
      <w:proofErr w:type="gramStart"/>
      <w:r w:rsidRPr="003C66AD">
        <w:rPr>
          <w:rFonts w:ascii="Times New Roman" w:eastAsia="Times New Roman" w:hAnsi="Times New Roman" w:cs="Times New Roman"/>
          <w:kern w:val="0"/>
          <w:sz w:val="20"/>
          <w:szCs w:val="20"/>
          <w:lang w:eastAsia="tr-TR"/>
        </w:rPr>
        <w:t>24/4/2006</w:t>
      </w:r>
      <w:proofErr w:type="gramEnd"/>
      <w:r w:rsidRPr="003C66AD">
        <w:rPr>
          <w:rFonts w:ascii="Times New Roman" w:eastAsia="Times New Roman" w:hAnsi="Times New Roman" w:cs="Times New Roman"/>
          <w:kern w:val="0"/>
          <w:sz w:val="20"/>
          <w:szCs w:val="20"/>
          <w:lang w:eastAsia="tr-TR"/>
        </w:rPr>
        <w:t xml:space="preserve"> tarihli ve 5490 sayılı Nüfus Hizmetleri Kanununa göre yetkili makamlar tarafından düzenlenerek verilen yabancılara ait ikamet tezkeresi, Kuruma ibraz edilir. Hak sahibi yabancılar, hak sahibi olduklarını Kurumca istenecek belgelerle ispatlar.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Avans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82 –</w:t>
      </w:r>
      <w:r w:rsidRPr="003C66AD">
        <w:rPr>
          <w:rFonts w:ascii="Times New Roman" w:eastAsia="Times New Roman" w:hAnsi="Times New Roman" w:cs="Times New Roman"/>
          <w:kern w:val="0"/>
          <w:sz w:val="20"/>
          <w:szCs w:val="20"/>
          <w:lang w:eastAsia="tr-TR"/>
        </w:rPr>
        <w:t xml:space="preserve"> (1) Aylık veya gelirin 90 gün içinde ödenememesi durumunda Kurumca gelir ve aylık bağlanmasına hak kazandığı anlaşılan sigortalı ve hak sahiplerine yazılı talepte bulunmaları hâlinde, ilerideki alacaklarından mahsup edilmek üzere avans ödenebilir. Avans miktarı her üç ay için, bağlanacak aylıklarda net asgari ücretin üç katını, gelirlerde ise net asgari ücretin iki katını geçmemek üzere Kurumca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Avansın bağlanacak gelir ve aylık birikmiş tutarından fazla olan bölümü, müteakip gelir ve aylıklarından 1/4 oranında kesilerek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Kurumca hazırlanacak belgeler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83 – </w:t>
      </w:r>
      <w:r w:rsidRPr="003C66AD">
        <w:rPr>
          <w:rFonts w:ascii="Times New Roman" w:eastAsia="Times New Roman" w:hAnsi="Times New Roman" w:cs="Times New Roman"/>
          <w:kern w:val="0"/>
          <w:sz w:val="20"/>
          <w:szCs w:val="20"/>
          <w:lang w:eastAsia="tr-TR"/>
        </w:rPr>
        <w:t xml:space="preserve">(1) Kanunda belirtilen ödeneklerin verilmesi, gelir veya aylıkların bağlanması için yapılan başvurular ile bunların ödenmesi ve yoklanması sırasında, bu Yönetmelik gereğince Kuruma veya diğer ilgili kişi ve kuruluşlara verilmesi gereken belgelerin hazırlanmasına, değiştirilmesine, bir belgede yer alan bilgilerin birden fazla belge olarak ya da farklı belgelerin birleştirilerek bir belge olarak düzenlenmesine Kurum yetkilidir.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Gerçeğe aykırı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84 –</w:t>
      </w:r>
      <w:r w:rsidRPr="003C66AD">
        <w:rPr>
          <w:rFonts w:ascii="Times New Roman" w:eastAsia="Times New Roman" w:hAnsi="Times New Roman" w:cs="Times New Roman"/>
          <w:kern w:val="0"/>
          <w:sz w:val="20"/>
          <w:szCs w:val="20"/>
          <w:lang w:eastAsia="tr-TR"/>
        </w:rPr>
        <w:t xml:space="preserve"> (1) Kanunda belirtilen ödeneklerin verilmesi, gelir ve aylıkların bağlanması, ödenmesi ve yoklanması sırasında, bu Yönetmelik gereğince Kuruma veya diğer ilgili kişi ve kuruluşlara verilen belgelerdeki kayıtların, Kurumca yapılan inceleme veya soruşturma sonucunda gerçeğe aykırı olduğu tespit edildiği takdirde, bu belgelere dayanılarak işlem yapılmaz, yapılmış işlemler varsa geri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Bu belgelerdeki bildirimlerin gerçeğe aykırılığının tespiti ile bu belgelerle taahhüt edilen durum değişikliklerinin en geç bir ay içinde Kuruma bildirilmemesi durumlarında oluşan Kurum zararının, kanunî faiziyle ödenmesinden ilgililer sorumludurlar. Gerçeğe aykırı bildirimin suç oluşturması hâlinde, bunlar hakkında ayrıca suç duyurusunda bulunulur.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Farklı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85 –</w:t>
      </w:r>
      <w:r w:rsidRPr="003C66AD">
        <w:rPr>
          <w:rFonts w:ascii="Times New Roman" w:eastAsia="Times New Roman" w:hAnsi="Times New Roman" w:cs="Times New Roman"/>
          <w:kern w:val="0"/>
          <w:sz w:val="20"/>
          <w:szCs w:val="20"/>
          <w:lang w:eastAsia="tr-TR"/>
        </w:rPr>
        <w:t xml:space="preserve"> (1) Sigortalılar ile hak sahiplerinin;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Nüfus cüzdanlarındaki doğum tarihleri ile nüfus kayıtlarındaki doğum tarihleri arasında fark varsa nüfus kayıtlarındaki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Birden fazla nüfus kaydı bulunanların, bu kayıtları arasında fark varsa nüfus kayıtlarındaki eski tarihli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Birden fazla nüfus kaydı bulunanlardan, kayıtlarının birisinin idare veya kaza mercilerinden verilmiş bir kararla yapılmış veya düzeltilmiş olması durumunda kararların kesinleşmiş olması şartıyla nüfus kayıtlarına geçirilmemiş olsa bile bu kayıt,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esas</w:t>
      </w:r>
      <w:proofErr w:type="gramEnd"/>
      <w:r w:rsidRPr="003C66AD">
        <w:rPr>
          <w:rFonts w:ascii="Times New Roman" w:eastAsia="Times New Roman" w:hAnsi="Times New Roman" w:cs="Times New Roman"/>
          <w:kern w:val="0"/>
          <w:sz w:val="20"/>
          <w:szCs w:val="20"/>
          <w:lang w:eastAsia="tr-TR"/>
        </w:rPr>
        <w:t xml:space="preserv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ve meslek hastalığı sigortasından gelir tahsisi ile vazife veya harp malûllüğü aylığı bağlanmasında peşin sermaye değerinin hesabında, iş kazasının olduğu veya meslek hastalığının ilk defa hekim veya sağlık kurulu raporuyla tespit edildiği,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Malûllük, vazife veya harp malûllüğü, yaşlılık ve ölüm sigortalarına ilişkin aylık tahsisleri ile peşin sermaye değerinin hesabında yaş ile ilgili hükümlerin uygulanmasında, Kanunla yürürlükten kaldırılmış kanunlara veya </w:t>
      </w:r>
      <w:proofErr w:type="gramStart"/>
      <w:r w:rsidRPr="003C66AD">
        <w:rPr>
          <w:rFonts w:ascii="Times New Roman" w:eastAsia="Times New Roman" w:hAnsi="Times New Roman" w:cs="Times New Roman"/>
          <w:kern w:val="0"/>
          <w:sz w:val="20"/>
          <w:szCs w:val="20"/>
          <w:lang w:eastAsia="tr-TR"/>
        </w:rPr>
        <w:t>17/7/1964</w:t>
      </w:r>
      <w:proofErr w:type="gramEnd"/>
      <w:r w:rsidRPr="003C66AD">
        <w:rPr>
          <w:rFonts w:ascii="Times New Roman" w:eastAsia="Times New Roman" w:hAnsi="Times New Roman" w:cs="Times New Roman"/>
          <w:kern w:val="0"/>
          <w:sz w:val="20"/>
          <w:szCs w:val="20"/>
          <w:lang w:eastAsia="tr-TR"/>
        </w:rPr>
        <w:t xml:space="preserve"> tarihli ve 506 sayılı Sosyal Sigortalar Kanununun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tabi sandıklara göre sigortalının ilk defa uzun vadeli sigorta kollarına tabi olduğu,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tarihten</w:t>
      </w:r>
      <w:proofErr w:type="gramEnd"/>
      <w:r w:rsidRPr="003C66AD">
        <w:rPr>
          <w:rFonts w:ascii="Times New Roman" w:eastAsia="Times New Roman" w:hAnsi="Times New Roman" w:cs="Times New Roman"/>
          <w:kern w:val="0"/>
          <w:sz w:val="20"/>
          <w:szCs w:val="20"/>
          <w:lang w:eastAsia="tr-TR"/>
        </w:rPr>
        <w:t xml:space="preserve"> sonraki yaş düzeltmeleri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Malûllük, yaşlılık ve ölüm sigortalarına ilişkin yaş ile ilgili hükümlerin uygulanmasında;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a) Kanunla yürürlükten kaldırılmış kanunlara veya 506 sayılı Sosyal Sigortalar Kanununun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sigortalının ilk defa malûllük, yaşlılık ve ölüm sigortalarına tabi olduğu tarihte, sigortalıların ve hak sahibi çocuklarının nüfus kütüğünde kayıtlı bulunan doğum tarihleri,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Sigortalının ilk defa Kanuna tabi olduğu tarihten sonra doğan çocuklarının, nüfus kütüğüne ilk olarak yazılan doğum tarihleri,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esas</w:t>
      </w:r>
      <w:proofErr w:type="gramEnd"/>
      <w:r w:rsidRPr="003C66AD">
        <w:rPr>
          <w:rFonts w:ascii="Times New Roman" w:eastAsia="Times New Roman" w:hAnsi="Times New Roman" w:cs="Times New Roman"/>
          <w:kern w:val="0"/>
          <w:sz w:val="20"/>
          <w:szCs w:val="20"/>
          <w:lang w:eastAsia="tr-TR"/>
        </w:rPr>
        <w:t xml:space="preserv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Nüfus kütüğünde ilk defa kayıtlı olan doğum tarihinin;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Nüfus kütüğünün yenilenmesi sırasında, yeni kütük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Nüfus kütüklerinin naklinde, yeni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Türk vatandaşlığına geçenlerin Türkiye’deki nüfus idaresi kayıtlarına,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hatalı</w:t>
      </w:r>
      <w:proofErr w:type="gramEnd"/>
      <w:r w:rsidRPr="003C66AD">
        <w:rPr>
          <w:rFonts w:ascii="Times New Roman" w:eastAsia="Times New Roman" w:hAnsi="Times New Roman" w:cs="Times New Roman"/>
          <w:kern w:val="0"/>
          <w:sz w:val="20"/>
          <w:szCs w:val="20"/>
          <w:lang w:eastAsia="tr-TR"/>
        </w:rPr>
        <w:t xml:space="preserve"> işlenmiş olması nedeniyle yapılan düzeltmelerin, sigortalıların iradesi dışında nüfus idaresince yapılan maddi hataların giderilmesi amacını taşıması nedeniyle, bu hususların belgelenmesi veya mahkeme kararında belirtilmiş olması hâlinde söz konusu kayıt düzeltmelerinde, düzeltilen yeni kayıt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YEDİNCİ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Yurt Dışında Bulunmaları ve 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Yurt Dışında Bulunmaları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Sigortalıların görev ve işleri nedeniyle yurt dışında bulundukları sürelerin tespiti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86 –</w:t>
      </w:r>
      <w:r w:rsidRPr="003C66AD">
        <w:rPr>
          <w:rFonts w:ascii="Times New Roman" w:eastAsia="Times New Roman" w:hAnsi="Times New Roman" w:cs="Times New Roman"/>
          <w:kern w:val="0"/>
          <w:sz w:val="20"/>
          <w:szCs w:val="20"/>
          <w:lang w:eastAsia="tr-TR"/>
        </w:rPr>
        <w:t xml:space="preserve"> (1) Yurt dışındaki sürelerin tespiti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ve (c) bentleri kapsamında sigortalı olanlar için işverenlerince görevlendirildiklerine dair görev belgesinin,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4 üncü maddesinin birinci fıkrasının (b) bendi kapsamında sigortalı olanlar için işleri nedeniyle yurt dışına çıkacaklarına dair beyan belgesi ile bunu destekleyen belgelerin,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ibrazı</w:t>
      </w:r>
      <w:proofErr w:type="gramEnd"/>
      <w:r w:rsidRPr="003C66AD">
        <w:rPr>
          <w:rFonts w:ascii="Times New Roman" w:eastAsia="Times New Roman" w:hAnsi="Times New Roman" w:cs="Times New Roman"/>
          <w:kern w:val="0"/>
          <w:sz w:val="20"/>
          <w:szCs w:val="20"/>
          <w:lang w:eastAsia="tr-TR"/>
        </w:rPr>
        <w:t xml:space="preserve">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Kurumca yurtdışında bulunma hâli her türlü bilgi ve belgeyle de tespit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Ülkemiz ile uluslararası sosyal güvenlik sözleşmesi bulunmayan ülkelerde, işverenlerce üstlenilen işlere ilişkin işlemler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87 –</w:t>
      </w:r>
      <w:r w:rsidRPr="003C66AD">
        <w:rPr>
          <w:rFonts w:ascii="Times New Roman" w:eastAsia="Times New Roman" w:hAnsi="Times New Roman" w:cs="Times New Roman"/>
          <w:kern w:val="0"/>
          <w:sz w:val="20"/>
          <w:szCs w:val="20"/>
          <w:lang w:eastAsia="tr-TR"/>
        </w:rPr>
        <w:t xml:space="preserve"> (1) Ülkemiz ile uluslararası sosyal güvenlik sözleşmesi bulunmayan ülkelerde iş üstlenen işverenlerce yurt dışındaki işyerlerinde çalıştırılmak üzere götürülen Türk işçileri, Kanunun 4 üncü maddesinin birinci fıkrasının (a) bendi kapsamında sigortalı sayılır ve bunlar hakkında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Yurtdışına sigortalı götürecek işverene ait işyeri, Türkiye Cumhuriyeti kanunlarına göre kurulu ve tescilli olmalıdır. Yabancı ülke mevzuatına göre kurulan firmalarca yurtdışında gerçekleştirilen işlerde çalıştırılan Türk vatandaşları hakkında bu madde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İşverenler, yurt dışında yapacakları işi, yeni tescil edecekleri işyeri dosyasından bildirilecek sigortalılarca gerçekleştireceklerse; işletme merkezlerinin bağlı olduğu üniteye işyeri dosyası tescil ettirerek, sosyal sigorta yükümlülüklerini bu dosyadan yerine getirirler. İşyeri bildirgesi ekine, bu Yönetmeliğin 29 uncu maddesinde sayılan belgelerden ayrı olarak işin alındığını belgeleyen sözleşme örneği ile ilgili ülkedeki Türkiye Cumhuriyeti Dış Temsilciliği yazısı veya Dış Ticaret Müsteşarlığınca düzenlenecek belge eklenir. Aynı ülkede kısa vadeli sigorta kolu prim oranı aynı olan başka bir iş üstlenilmesi halinde, bu işyerinde çalışan sigortalılarla ilgili sosyal sigorta yükümlülükleri de, daha önce tescil edilmiş olan işyeri dosyası üzerinden yerine getirilebilir.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Ülkemiz ile uluslararası sosyal güvenlik sözleşmesi olmayan ülkelerde çalışan sigortalılara sağlanan haklar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88 –</w:t>
      </w:r>
      <w:r w:rsidRPr="003C66AD">
        <w:rPr>
          <w:rFonts w:ascii="Times New Roman" w:eastAsia="Times New Roman" w:hAnsi="Times New Roman" w:cs="Times New Roman"/>
          <w:kern w:val="0"/>
          <w:sz w:val="20"/>
          <w:szCs w:val="20"/>
          <w:lang w:eastAsia="tr-TR"/>
        </w:rPr>
        <w:t xml:space="preserve"> (1) Ülkemiz ile uluslararası sosyal güvenlik sözleşmesi olmayan ülkelerde iş üstlenen işverenlerce yurt dışındaki işyerlerinde çalıştırılmak üzere götürülen Türk işçileri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hakkında</w:t>
      </w:r>
      <w:r w:rsidRPr="003C66AD">
        <w:rPr>
          <w:rFonts w:ascii="Times New Roman" w:eastAsia="Times New Roman" w:hAnsi="Times New Roman" w:cs="Times New Roman"/>
          <w:kern w:val="0"/>
          <w:sz w:val="20"/>
          <w:szCs w:val="20"/>
          <w:lang w:eastAsia="tr-TR"/>
        </w:rPr>
        <w:t xml:space="preserve"> kısa vadeli sigorta kolları ile genel sağlık sigortası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Durumu 86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maddeye uygun olan sigortalının, tedavi gördüğü sağlık tesislerinden alacağı raporlarda belirtilen tedavi ve istirahat sürelerine ait, Kanuna göre hak kazandığı geçici iş göremezlik ödenekleri ve emzirme ödeneği, bu ödeneklere ait belgelerin ilgili ülkede bulunan Ülkemiz dış temsilciliklerince onanması halinde Kurumca ayrıca tasdik edilme şartı aranmaksızın Türk Lirası olarak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İşverenin yükümlülüğü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89 –</w:t>
      </w:r>
      <w:r w:rsidRPr="003C66AD">
        <w:rPr>
          <w:rFonts w:ascii="Times New Roman" w:eastAsia="Times New Roman" w:hAnsi="Times New Roman" w:cs="Times New Roman"/>
          <w:kern w:val="0"/>
          <w:sz w:val="20"/>
          <w:szCs w:val="20"/>
          <w:lang w:eastAsia="tr-TR"/>
        </w:rPr>
        <w:t xml:space="preserve"> (1) İşveren, geçici veya sürekli görevle yurt dışında görevlendirdiği ya da yurtdışına götürdüğü sigortalının, iş kazası, meslek hastalığı, hastalık ve analık hâllerinde, Kurum tarafından işe el konuluncaya kadar, Kanuna göre hak kazandığı geçici iş göremezlik ödeneğini ödemekle yükümlüdür. Bu yükümlülüğün yerine getirilmesindeki gecikmeden dolayı işveren, gerek Kurumun gerekse sigortalının uğrayacağı her türlü zarardan sorumludur.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Kurum, Kanuna uygun olarak yapılan ve belgelere dayanan geçici iş göremezlik ödenekleri tutarını işverene öder.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Sigorta olaylarının bildirilmesi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90 –</w:t>
      </w:r>
      <w:r w:rsidRPr="003C66AD">
        <w:rPr>
          <w:rFonts w:ascii="Times New Roman" w:eastAsia="Times New Roman" w:hAnsi="Times New Roman" w:cs="Times New Roman"/>
          <w:kern w:val="0"/>
          <w:sz w:val="20"/>
          <w:szCs w:val="20"/>
          <w:lang w:eastAsia="tr-TR"/>
        </w:rPr>
        <w:t xml:space="preserve"> (1) Yabancı ülkelerde meydana gelen iş kazasının, üç iş günlük bildirim süresi içinde, meslek hastalığı ve vazife malûllüğü olayları için ise Kanunda belirtilen haber verme süresi olayın meydana geldiği,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 kazasının işverenin kontrolü dışındaki yerlerde meydana gelmesi hâlinde, üç iş günlük bildirim süresi iş kazasının öğrenildiği,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Kurumca kabul edilebilir belgelenmiş bir mazeretin olması şartıyla bildirim süresi mazeretin ortadan kalktığı,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tarihten</w:t>
      </w:r>
      <w:proofErr w:type="gramEnd"/>
      <w:r w:rsidRPr="003C66AD">
        <w:rPr>
          <w:rFonts w:ascii="Times New Roman" w:eastAsia="Times New Roman" w:hAnsi="Times New Roman" w:cs="Times New Roman"/>
          <w:kern w:val="0"/>
          <w:sz w:val="20"/>
          <w:szCs w:val="20"/>
          <w:lang w:eastAsia="tr-TR"/>
        </w:rPr>
        <w:t xml:space="preserve">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İsteğe Bağlı Sigorta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İsteğe bağlı sigorta şartları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91 –</w:t>
      </w:r>
      <w:r w:rsidRPr="003C66AD">
        <w:rPr>
          <w:rFonts w:ascii="Times New Roman" w:eastAsia="Times New Roman" w:hAnsi="Times New Roman" w:cs="Times New Roman"/>
          <w:kern w:val="0"/>
          <w:sz w:val="20"/>
          <w:szCs w:val="20"/>
          <w:lang w:eastAsia="tr-TR"/>
        </w:rPr>
        <w:t xml:space="preserve"> (1) İsteğe bağlı sigortalı olabilmek için uluslararası sosyal güvenlik sözleşmelerinden doğan haklar saklı kalmak kaydıyla, Türkiye'de yasal olarak ikamet edenler ile Türkiye’de ikamet etmekte iken sosyal güvenlik sözleşmesi imzalanmamış ülkelerde bulunan Türk vatandaşlarından;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18 yaşını doldurmuş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Kanuna tabi zorunlu sigortalı olmayı gerektirecek şekilde çalışmamak veya Kanunun 4 üncü maddesinin birinci fıkrasının (a) bendi kapsamında sigortalı olarak çalışmakla birlikte, ay içinde 30 günden az çalışmak ya da tam gün çalışmamak,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Kendi sigortalılığı nedeniyle aylık bağlanmamış olmak,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İsteğe bağlı sigorta giriş bildirgesiyle Kuruma başvuruda bulunmak,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şartları</w:t>
      </w:r>
      <w:proofErr w:type="gramEnd"/>
      <w:r w:rsidRPr="003C66AD">
        <w:rPr>
          <w:rFonts w:ascii="Times New Roman" w:eastAsia="Times New Roman" w:hAnsi="Times New Roman" w:cs="Times New Roman"/>
          <w:kern w:val="0"/>
          <w:sz w:val="20"/>
          <w:szCs w:val="20"/>
          <w:lang w:eastAsia="tr-TR"/>
        </w:rPr>
        <w:t xml:space="preserve"> aranır.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Ülkemiz ile uluslararası sosyal güvenlik sözleşmesi imzalanmamış ülkelerde iş üstlenen işverenlerce yurt dışındaki işyerlerinde çalıştırılmak üzere götürülen Türk işçilerinden isteğe bağlı sigortalılık talebinde bulunanlardan Türkiye’de ikamet şartı aranmaz.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sigortalılık başvurusu ve tescil</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92 – </w:t>
      </w:r>
      <w:r w:rsidRPr="003C66AD">
        <w:rPr>
          <w:rFonts w:ascii="Times New Roman" w:eastAsia="Times New Roman" w:hAnsi="Times New Roman" w:cs="Times New Roman"/>
          <w:kern w:val="0"/>
          <w:sz w:val="20"/>
          <w:szCs w:val="20"/>
          <w:lang w:eastAsia="tr-TR"/>
        </w:rPr>
        <w:t xml:space="preserve">(1) İlk defa isteğe bağlı sigortaya bildirim işlemi, Ek-8’de bulunan isteğe bağlı sigortalılık giriş bildirgesinin, başvuru sahibinin ikametini görev bölgesi içine alan Kurum ünitesine verilmesi ile gerçekleşir. Tekrar isteğe bağlı sigortalılık talebinde bulunacaklar ise talep dilekçesi ile Kuruma başvururlar.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cümle:RG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Türkiye’de ikamet etmekteyken sosyal güvenlik sözleşmesi olmayan ülkelerde bulunan Türk vatandaşlarından isteğe bağlı sigortalı olmak için talepte bulunanların isteğe bağlı sigortalılık giriş bildirgesinde beyan etmiş oldukları Türkiye’deki adresi ikamet adresi olarak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Ay içinde 30 günden az çalışan veya Kanunun 80 inci maddesi uyarınca prim ödeme gün sayısı, ay içindeki toplam çalışma saatinin 4857 sayılı Kanuna göre belirlenen günlük normal çalışma saatine bölünmesi suretiyle hesaplanan sigortalıların prim ödeme gün sayıları ayın başından başlanarak mal edilir. Bu durumdaki kişilerin zorunlu sigortalılık için mal edilen günler içinde isteğe bağlı sigortaya başvurmaları hâlinde isteğe bağlı sigortalılık, zorunlu sigortalılığa ait son günü takip eden günden başlamış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İsteğe bağlı sigortalılık başvurusu kabul edilen sigortalılardan Kurum tescil kütüğünde kaydı bulunmayanların tescil işlemleri, bu Yönetmelikte yer alan usul ve esaslar dâhilinde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sigortalılığın başlangıcı ve zorunlu sigortalılıkla çakışma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93 – </w:t>
      </w:r>
      <w:r w:rsidRPr="003C66AD">
        <w:rPr>
          <w:rFonts w:ascii="Times New Roman" w:eastAsia="Times New Roman" w:hAnsi="Times New Roman" w:cs="Times New Roman"/>
          <w:kern w:val="0"/>
          <w:sz w:val="20"/>
          <w:szCs w:val="20"/>
          <w:lang w:eastAsia="tr-TR"/>
        </w:rPr>
        <w:t>(1) İsteğe bağlı sigortalılık, isteğe bağlı sigortalılık giriş bildirgesinin veya talep dilekçesinin Kurum kayıtlarına intikal ettiği tarihi takip eden günden itibaren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 isteğe bağlı sigortanın başladığı tarihten itibaren, aynı zamanda Kanunun 4 üncü maddesine göre sigortalı olmayı gerektirecek çalışması bulunduğu tespit edilenlerin isteğe bağlı sigortalılıkları, Kanuna tabi sigortalılıklarının sona erdiği tarihi takip eden günden başlatılır. Bunların zorunlu sigortalılıkla çakışan sürede isteğe bağlı sigorta primi ödenmişse, bu süreye ilişkin ödedikleri isteğe bağlı sigorta primleri talepleri hâlinde ilgililere iade veya doğacak borçlarına mahsup edilir. Kanunun 5 inci maddesinin (a), (b) ve (e) bentlerine göre sigortalılık hâli isteğe bağlı sigortalılık için engel teşkil etmez.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Ay içinde 30 günden az çalışan veya Kanunun 80 inci maddesi uyarınca prim ödeme gün sayısı, ay içindeki toplam çalışma saatinin 4857 sayılı Kanuna göre belirlenen günlük normal çalışma saatine bölünmesi suretiyle hesaplanan sigortalıların aynı ay içinde isteğe bağlı sigorta primi ödemeleri hâlinde, ödenen primler </w:t>
      </w:r>
      <w:r w:rsidRPr="003C66AD">
        <w:rPr>
          <w:rFonts w:ascii="Times New Roman" w:eastAsia="Times New Roman" w:hAnsi="Times New Roman" w:cs="Times New Roman"/>
          <w:kern w:val="0"/>
          <w:sz w:val="20"/>
          <w:szCs w:val="20"/>
          <w:lang w:eastAsia="tr-TR"/>
        </w:rPr>
        <w:lastRenderedPageBreak/>
        <w:t xml:space="preserve">zorunlu sigortalılığa ilişkin prim ödeme gün sayısına otuz günü geçmemek üzere eklenir. </w:t>
      </w:r>
      <w:proofErr w:type="gramEnd"/>
      <w:r w:rsidRPr="003C66AD">
        <w:rPr>
          <w:rFonts w:ascii="Times New Roman" w:eastAsia="Times New Roman" w:hAnsi="Times New Roman" w:cs="Times New Roman"/>
          <w:kern w:val="0"/>
          <w:sz w:val="20"/>
          <w:szCs w:val="20"/>
          <w:lang w:eastAsia="tr-TR"/>
        </w:rPr>
        <w:t xml:space="preserve">Bu sigortalılar çalışma durumlarını belgelendirmek zorundadırlar.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 primleri ve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94 – </w:t>
      </w:r>
      <w:r w:rsidRPr="003C66AD">
        <w:rPr>
          <w:rFonts w:ascii="Times New Roman" w:eastAsia="Times New Roman" w:hAnsi="Times New Roman" w:cs="Times New Roman"/>
          <w:kern w:val="0"/>
          <w:sz w:val="20"/>
          <w:szCs w:val="20"/>
          <w:lang w:eastAsia="tr-TR"/>
        </w:rPr>
        <w:t xml:space="preserve">(1) İsteğe bağlı sigorta primi,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kazancın alt sınırı ile üst sınırı arasında, sigortalı tarafından beyan edilecek prime esas aylık kazancın %32'sidir. Bunun %20'si malûllük, yaşlılık ve ölüm sigortaları primi, %12'si genel sağlık sigortası primidir. Kanunun 51 inci maddesinin üçüncü fıkrasında belirtilenlerden,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kazancın alt sınırı ile üst sınırı arasında olmak kaydıyla belirlenen günlük kazanç ve gün sayısı üzerinden malûllük, yaşlılık ve ölüm sigortaları ile genel sağlık sigortası primi alınır. Sigortalıların prime esas kazanç ile ilgili olarak beyanda bulunmaları esastır.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İsteğe bağlı sigortalı olanlar, bakmakla yükümlü olunan kişi olsa dahi, Kanunun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maddesinin birinci fıkrasının (b) bendi kapsamında genel sağlık sigortalısı sayılır ve genel sağlık sigortası primini de ödemekle yükümlüdürler. Yabancı ülke vatandaşlarından Türkiye’de yerleşik olma hâli bir yılı doldurmadıkça genel sağlık sigortası primi alınmaz ve bu kişiler genel sağlık sigortalısı sayılmaz.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İsteğe bağlı sigorta primi, ait olduğu ayı takip eden ayın son gününü geçmemek üzere Kurumca çıkarılacak tebliğde belirlenecek sürede ödenir. Primleri ait olduğu aydan itibaren en geç 12 ay içinde kendileri veya hak sahipleri tarafından Kanunun 89 uncu maddesinin ikinci fıkrasına göre hesaplanacak gecikme cezası ve gecikme zammıyla birlikte ödenmeyen süreler, hizmet olarak değerlendirilmez. 12 aylık süreden sonra ödenen primler sigortalının veya hak sahiplerinin talebi üzerine Kanunun 89 uncu maddesinin üçüncü fıkrası hükümlerine göre iade veya doğacak borçlarına mahsup edilebilir.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İsteğe bağlı sigortalılıktaki prime esas kazançlar ile prim ödeme gün sayıları kısa vadeli sigorta uygulamalarında dikkate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İsteğe bağlı sigortalılardan, zorunlu sigortalılık nedeniyle prim borcunun bulunması hâlinde, isteğe bağlı sigortaya tabi ödenen primler öncelikle zorunlu sigortalılık nedeniyle Kuruma olan borçlarına mahsup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Kanunun 4 üncü maddesinin birinci fıkrasının (a) bendi kapsamında ay içinde 30 günden az çalışan veya tam gün çalışmayan sigortalıların aynı ay içinde isteğe bağlı sigortaya prim ödeyebilmeleri için ayrıca belge istenmez. Bu sigortalılardan 4857 sayılı Kanuna göre kısmi süreli iş sözleşmesi ile çalışanların istekleri halinde işsizlik sigortası primlerinin sigortalı ve işveren hissesi oranındaki işsizlik sigortası primi alınır. İsteğe bağlı sigortalılardan işsizlik sigortası primini ödeyenlerin, işsizlik sigortası primini ait olduğu ayı takip eden ayın sonuna kadar ödememeleri halinde, o aya ait işsizlik sigortası primi ödeme hakkı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sigortalılığın sona ermesi ve yeniden başlaması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95 – </w:t>
      </w:r>
      <w:r w:rsidRPr="003C66AD">
        <w:rPr>
          <w:rFonts w:ascii="Times New Roman" w:eastAsia="Times New Roman" w:hAnsi="Times New Roman" w:cs="Times New Roman"/>
          <w:kern w:val="0"/>
          <w:sz w:val="20"/>
          <w:szCs w:val="20"/>
          <w:lang w:eastAsia="tr-TR"/>
        </w:rPr>
        <w:t>(1) İsteğe bağlı sigortalılık;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İsteğe bağlı sigortalılığını sona erdirme talebinde bulunanların dilekçelerinin Kurum kayıtlarına intikal ettiği aya ait prim borcu bulunmaması halinde talep tarihinden, talepte bulunulan aya ait prim borcu bulunması halinde ise talep tarihinden önceki primi ödenmiş ayın sonundan,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Aylık talebinde bulunanların, aylığa hak kazanmış olmak şartıyla talep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Uluslararası sosyal güvenlik sözleşmesi imzalanmamış ülkelerde iş üstlenen işverenlerce yurt dışındaki işyerlerinde çalıştırılmak üzere götürülen Türk işçileri hariç, uluslararası sosyal güvenlik sözleşmelerinden doğan haklar saklı kalmak kaydıyla, ikametin yurt dışına taşındığı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Sigortalının ölümü hâlinde: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1) Prim borcu bulunmuyorsa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Prim borcu varsa borcun hak sahiplerince Kanunun 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hükümleri saklı kalmak şartıyla 12 ay içinde ödenmesi hâlinde ölüm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Prim borcunun 12 ay içinde ödenmemesi veya hak sahiplerinin prim borcunu ödemeden aylık talebi hâlinde en son primi ödenmiş ayın sonundan,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Kanunun 51 inci maddesinin ikinci ve üçüncü fıkra hükümleri saklı kalmak üzere Kanunun 4 üncü maddesinin birinci fıkrasının (a), (b) ve (c) bentleri kapsamında çalışmaya başlanılan tarihin bir gün öncesinden,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itibaren</w:t>
      </w:r>
      <w:proofErr w:type="gramEnd"/>
      <w:r w:rsidRPr="003C66AD">
        <w:rPr>
          <w:rFonts w:ascii="Times New Roman" w:eastAsia="Times New Roman" w:hAnsi="Times New Roman" w:cs="Times New Roman"/>
          <w:kern w:val="0"/>
          <w:sz w:val="20"/>
          <w:szCs w:val="20"/>
          <w:lang w:eastAsia="tr-TR"/>
        </w:rPr>
        <w:t xml:space="preserve"> sona erer.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İsteğe bağlı sigortalılıkları sona erdirilenler, 12 aylık sorgulama süresini beklemeksizin prim ödemelerine göre hizmet sürelerinin tespitini isteyebilirler.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Ay içinde 30 günden az veya kısmi çalışanlar hariç olmak üzere yeniden isteğe bağlı sigortaya devam etmek isteyenler hakkında yeniden talep şartı aranır.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sigortalılık sürelerinin değerlendirilmesi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96 –</w:t>
      </w:r>
      <w:r w:rsidRPr="003C66AD">
        <w:rPr>
          <w:rFonts w:ascii="Times New Roman" w:eastAsia="Times New Roman" w:hAnsi="Times New Roman" w:cs="Times New Roman"/>
          <w:kern w:val="0"/>
          <w:sz w:val="20"/>
          <w:szCs w:val="20"/>
          <w:lang w:eastAsia="tr-TR"/>
        </w:rPr>
        <w:t xml:space="preserve"> (1) İsteğe bağlı sigorta primi ödenmiş süreler, malûllük, vazife malûllüğü, yaşlılık ve ölüm sigortaları ile genel sağlık sigortası hükümlerinin uygulamasında dikkate alınır ve bu süreler Kanunun 4 üncü maddesinin, birinci fıkrasının (b) bendi kapsamında sigortalılık süresi olarak kabul edilir.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cümle:RG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Ancak ay içerisinde Kanunun 4 üncü maddesinin birinci fıkrasının (a) bendi kapsamında 30 günden az çalışması bulunanlardan aylık çalışma süresini isteğe bağlı sigorta primi ödemek suretiyle 30 güne tamamlayanlar ile Kanunun 5 inci maddesinin birinci fıkrasının (g) bendine tabi olanların bu süreleri (a) bendi kapsamında sigortalılık süresi olarak değerlendirilir.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SEKİZİNCİ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 Primleri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Sigorta Primine Esas Kazançlar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4 üncü maddesinin birinci fıkrasının (a)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97 – </w:t>
      </w:r>
      <w:r w:rsidRPr="003C66AD">
        <w:rPr>
          <w:rFonts w:ascii="Times New Roman" w:eastAsia="Times New Roman" w:hAnsi="Times New Roman" w:cs="Times New Roman"/>
          <w:kern w:val="0"/>
          <w:sz w:val="20"/>
          <w:szCs w:val="20"/>
          <w:lang w:eastAsia="tr-TR"/>
        </w:rPr>
        <w:t>(1) Kanunun 4 üncü maddesinin birinci fıkrasının (a) bendi kapsamındaki sigortalıların prime esas kazançları, Kanunun 80 inci maddesinin birinci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Geçici iş göremezlik ödeneği alan Kanunun 4 üncü maddesinin birinci fıkrasının (a) bendi kapsamındaki sigortalılara istirahatlı bulundukları sürede;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Geçici iş göremezlik ödeneği dikkate alınmadan verilmesine devam edilen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Bireysel veya toplu iş sözleşmesine istinaden verilen geçici iş göremezlik ödeneğinin işverene iadesi ile alınan tam ücret,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c) Geçici iş göremezlik ödeneği ile ödenek alınan süredeki kazancı arasındaki ücret farkı,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Bireysel veya toplu iş sözleşmesine dayalı olmadan geçici iş göremezlik ödeneği aldığı sürede atıfet kabilinde yapılan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çalışılan</w:t>
      </w:r>
      <w:proofErr w:type="gramEnd"/>
      <w:r w:rsidRPr="003C66AD">
        <w:rPr>
          <w:rFonts w:ascii="Times New Roman" w:eastAsia="Times New Roman" w:hAnsi="Times New Roman" w:cs="Times New Roman"/>
          <w:kern w:val="0"/>
          <w:sz w:val="20"/>
          <w:szCs w:val="20"/>
          <w:lang w:eastAsia="tr-TR"/>
        </w:rPr>
        <w:t xml:space="preserve"> sürelerde ödenen ücretler olarak prime tabi tutulur. İstirahatlı olunan süre için bu fıkranın (c) ve (ç) bentlerine göre ödenen günlük fark tutar, günlük sigorta primine esas kazancın alt sınırının altında kalması durumunda günlük alt sınıra yükseltilir.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Bu sigortalılardan, birden çok işverenin işinde çalışanların, bu işlerden elde ettiği aylık ve günlük kazanç tutarı ayrı ayrı dikkate alınır ve primler buna göre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 sigortalı olmayan, kendi sigortalılıklarından dolayı bu kanunlara göre gelir veya aylık almayan ve 18 yaşını doldurmuş olanlardan; kamu idarelerinde çalışanlar hariç olmak üzere tarım veya orman işlerinde hizmet akdiyle süreksiz olarak çalışanların prime esas kazançları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Ticari taksi, dolmuş ve benzeri nitelikteki toplu taşıma aracı işyerleri ile Kanunun 4 üncü maddesinin ikinci fıkrasının (b) bendinde belirtilen Kültür ve Turizm Bakanlığınca belirlenecek alanlarda kısmi süreli iş sözleşmesi ile bir veya birden fazla kişi tarafından çalıştırılan ve çalıştıkları kişi yanında ay içerisinde çalışma saati süresine göre hesaplanan çalışma gün sayısı 10 günden az olan kişilerin, 30 gün üzerinden  prime esas kazançları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alt ve üst sınırları arasında olmak kaydıyla kendilerince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(6) </w:t>
      </w:r>
      <w:r w:rsidRPr="003C66AD">
        <w:rPr>
          <w:rFonts w:ascii="Times New Roman" w:eastAsia="Times New Roman" w:hAnsi="Times New Roman" w:cs="Times New Roman"/>
          <w:kern w:val="0"/>
          <w:sz w:val="20"/>
          <w:szCs w:val="20"/>
          <w:lang w:eastAsia="tr-TR"/>
        </w:rPr>
        <w:t xml:space="preserve">1/3/2011 tarihinden itibaren bu maddenin dördüncü ve beşinci fıkralarında belirtilen sigortalılardan, 2011 yılı için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günlük kazanç alt sınırının on sekiz katı üzerinden başlanılarak, takip eden her yıl için bir puan artırılmak suretiyle otuz katını geçmemek üzere prim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Kanunun 4 üncü maddesinin birinci fıkrasının (b) bendi kapsamındaki sigortalıların prime esas kazançları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98 –</w:t>
      </w:r>
      <w:r w:rsidRPr="003C66AD">
        <w:rPr>
          <w:rFonts w:ascii="Times New Roman" w:eastAsia="Times New Roman" w:hAnsi="Times New Roman" w:cs="Times New Roman"/>
          <w:kern w:val="0"/>
          <w:sz w:val="20"/>
          <w:szCs w:val="20"/>
          <w:lang w:eastAsia="tr-TR"/>
        </w:rPr>
        <w:t xml:space="preserve"> (1) Kanunun 4 üncü maddesinin birinci fıkrasının (b) bendi kapsamındaki sigortalıların prime esas kazançları aynı Kanunun 80 inci maddesinin ikinci fıkrasında öngörüldüğü şekilde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Aylık prime esas kazanç,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günlük kazanç alt sınırı ile üst sınırı arasında kalmak şartıyla, sigortalı tarafından beyan edilecek günlük kazancın otuz katıdır. Sigortalının prime esas kazancıyla ilgili beyanı, beyanın yapıldığı tarihteki aydan başlanılarak dikkate alınır ve yapılmış olan bu beyan değiştirilmediği sürece sonraki aylar için de yapılmış sayılır. Yapılan beyana istinaden üst üste </w:t>
      </w:r>
      <w:proofErr w:type="spellStart"/>
      <w:r w:rsidRPr="003C66AD">
        <w:rPr>
          <w:rFonts w:ascii="Times New Roman" w:eastAsia="Times New Roman" w:hAnsi="Times New Roman" w:cs="Times New Roman"/>
          <w:kern w:val="0"/>
          <w:sz w:val="20"/>
          <w:szCs w:val="20"/>
          <w:lang w:eastAsia="tr-TR"/>
        </w:rPr>
        <w:t>oniki</w:t>
      </w:r>
      <w:proofErr w:type="spellEnd"/>
      <w:r w:rsidRPr="003C66AD">
        <w:rPr>
          <w:rFonts w:ascii="Times New Roman" w:eastAsia="Times New Roman" w:hAnsi="Times New Roman" w:cs="Times New Roman"/>
          <w:kern w:val="0"/>
          <w:sz w:val="20"/>
          <w:szCs w:val="20"/>
          <w:lang w:eastAsia="tr-TR"/>
        </w:rPr>
        <w:t xml:space="preserve"> aydan fazla prim ödemesinde bulunulmaması hâlinde, bu </w:t>
      </w:r>
      <w:proofErr w:type="spellStart"/>
      <w:r w:rsidRPr="003C66AD">
        <w:rPr>
          <w:rFonts w:ascii="Times New Roman" w:eastAsia="Times New Roman" w:hAnsi="Times New Roman" w:cs="Times New Roman"/>
          <w:kern w:val="0"/>
          <w:sz w:val="20"/>
          <w:szCs w:val="20"/>
          <w:lang w:eastAsia="tr-TR"/>
        </w:rPr>
        <w:t>oniki</w:t>
      </w:r>
      <w:proofErr w:type="spellEnd"/>
      <w:r w:rsidRPr="003C66AD">
        <w:rPr>
          <w:rFonts w:ascii="Times New Roman" w:eastAsia="Times New Roman" w:hAnsi="Times New Roman" w:cs="Times New Roman"/>
          <w:kern w:val="0"/>
          <w:sz w:val="20"/>
          <w:szCs w:val="20"/>
          <w:lang w:eastAsia="tr-TR"/>
        </w:rPr>
        <w:t xml:space="preserve"> aylık sürenin sonundan itibaren beyanın geçerliliği ortadan kalkar. Beyanda bulunmayan, beyanının geçerliliği ortadan kalkan veya beyanları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günlük kazanç alt sınırının otuz katının altında kalan sigortalının aylık prime esas kazancı, prime esas günlük kazanç alt sınırının otuz katıdır.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Sigortalının, sigortalılığının başladığı ay içinde iş kazasına uğraması veya meslek hastalığı nedeniyle iş göremezliğinin başlaması hâlinde, iş kazasının olduğu veya meslek hastalığı nedeniyle iş göremezliğin başladığı tarihten önce beyanda bulunmamış ise, sigortalılığının başladığı ayda yapacağı prime esas kazanç beyanı; ödeyeceği prim yönünden takip eden aydan başlanılarak dikkate alınır. Bu beyan iş kazası veya meslek hastalığı hâlinde verilecek ödeneklerin veya bağlanacak gelirin hesabında esas alınmaz. Bu durumda sigortalılığın başladığı ayda prime esas kazancın ve iş kazası veya meslek hastalığı hâlinde verilecek ödeneklerin veya bağlanacak gelirin hesabında prime esas günlük kazanç alt sınırı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Kanunun 4 üncü maddesinin birinci fıkrasının (b) bendi kapsamında sigortalı sayılmayı gerektirecek birden fazla durumun söz konusu olması hâlinde, kısa vadeli sigorta kollarına ilişkin sigorta primi tehlike sınıf ve derecesi en yüksek olan işyeri üzerinden hesaplanır. Aynı ay içinde faaliyetini sonlandırıp yine aynı ay içinde </w:t>
      </w:r>
      <w:r w:rsidRPr="003C66AD">
        <w:rPr>
          <w:rFonts w:ascii="Times New Roman" w:eastAsia="Times New Roman" w:hAnsi="Times New Roman" w:cs="Times New Roman"/>
          <w:kern w:val="0"/>
          <w:sz w:val="20"/>
          <w:szCs w:val="20"/>
          <w:lang w:eastAsia="tr-TR"/>
        </w:rPr>
        <w:lastRenderedPageBreak/>
        <w:t xml:space="preserve">yeniden faaliyete başlayan sigortalıların kısa vadeli sigorta kollarına ilişkin sigorta primi, son faaliyet konusu işine göre hesap ve tahsil olunur.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Kanunun 4 üncü maddesinin birinci fıkrasının (b) bendi kapsamında sigortalı sayılanlardan, köy muhtarları ile tarım işlerinde kendi adına ve hesabına bağımsız çalışanların prime esas kazançlarının belirlenmesinde; Kanunun yürürlüğe girdiği yıldan başlamak üzere, 80 inci maddesine göre belirlenen günlük kazancın 15 katı dikkate alınır. Bu oran 30 katı geçmemek üzere her yıl 1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4 üncü maddesinin birinci fıkrasının (c) bendi kapsamındaki sigortalıların prime esas kazançları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99 –</w:t>
      </w:r>
      <w:r w:rsidRPr="003C66AD">
        <w:rPr>
          <w:rFonts w:ascii="Times New Roman" w:eastAsia="Times New Roman" w:hAnsi="Times New Roman" w:cs="Times New Roman"/>
          <w:kern w:val="0"/>
          <w:sz w:val="20"/>
          <w:szCs w:val="20"/>
          <w:lang w:eastAsia="tr-TR"/>
        </w:rPr>
        <w:t xml:space="preserve"> (1) Kanunun 4 üncü maddesinin birinci fıkrasının (c) bendi kapsamında ilk defa sigortalı olanların prime esas kazançları, Kanunun 80 inci maddesinin üçüncü fıkrasında öngörülen şekilde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80 inci maddesinin üçüncü fıkrasının (g) bendinde belirtilen durumda olan sigortalıların prime esas kazançlarına, 657 sayılı Kanuna göre girebilecekleri sınıflardaki benzer görevlerin aynı kadro, unvan, tahsil derecesi için belirlenen gösterge aylığı, ek gösterge aylığı, taban ve kıdem aylığı, makam, temsil ve görev tazminatları ile 657 sayılı Devlet Memurları Kanununun 152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uyarınca ödenen özel hizmet tazminatları (bölge, kurum, birim, çalışma mahalli, görevin niteliği ve benzeri kriterlere dayalı olarak asıl tazminatlara ilave, ek veya ayrıca ödenen tazminatlar hariç)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edilir. Bu kapsamda olan sigortalıların prime esas kazançlarına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edilecek ek gösterge aylığının hesabında 657 sayılı Kanuna göre girebilecekleri sınıflardaki benzer görevlerin aynı kadro, unvan, tahsil derecesi için 657 sayılı Kanuna ekli I ve II sayılı ek gösterge cetvellerine göre belirlenecek ek gösterge rakamları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Prim ödeme gün sayısı ve günlük kazanç</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100 – </w:t>
      </w:r>
      <w:r w:rsidRPr="003C66AD">
        <w:rPr>
          <w:rFonts w:ascii="Times New Roman" w:eastAsia="Times New Roman" w:hAnsi="Times New Roman" w:cs="Times New Roman"/>
          <w:kern w:val="0"/>
          <w:sz w:val="20"/>
          <w:szCs w:val="20"/>
          <w:lang w:eastAsia="tr-TR"/>
        </w:rPr>
        <w:t>(1) Sigortalının aynı ay içinde birden fazla işyerinde çalışması hâlinde, o aydaki toplam prim ödeme gün sayısı 30 günü geçemez.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(a) bendi kapsamında olup bir ay içinde tam çalışan ve buna göre ücret alan sigortalının prim ödeme gün sayısı, ayın kaç gün olduğuna bakılmaksızın 30 gün üzerinden bildirilir. Ay içinde işe alınan sigortalının prim ödeme gün sayısı, işe başladığı tarih ile ayın kalan günleri kadar, işten ayrılan sigortalının prim ödeme gün sayısı ise o ayda çalıştığı gün sayısı kadar Kuruma bildirilir.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4 üncü maddesinin birinci fıkrasının (b) bendi kapsamında olan sigortalıların aylık prim ödeme gün sayısı, ay içinde işe başlama veya işten ayrılmaları hâli hariç olmak üzere her ay için otuz gün olarak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4 üncü maddesinin birinci fıkrasının (c) bendi kapsamında bir göreve başlayanların o aya ait </w:t>
      </w:r>
      <w:proofErr w:type="spellStart"/>
      <w:r w:rsidRPr="003C66AD">
        <w:rPr>
          <w:rFonts w:ascii="Times New Roman" w:eastAsia="Times New Roman" w:hAnsi="Times New Roman" w:cs="Times New Roman"/>
          <w:kern w:val="0"/>
          <w:sz w:val="20"/>
          <w:szCs w:val="20"/>
          <w:lang w:eastAsia="tr-TR"/>
        </w:rPr>
        <w:t>kıst</w:t>
      </w:r>
      <w:proofErr w:type="spellEnd"/>
      <w:r w:rsidRPr="003C66AD">
        <w:rPr>
          <w:rFonts w:ascii="Times New Roman" w:eastAsia="Times New Roman" w:hAnsi="Times New Roman" w:cs="Times New Roman"/>
          <w:kern w:val="0"/>
          <w:sz w:val="20"/>
          <w:szCs w:val="20"/>
          <w:lang w:eastAsia="tr-TR"/>
        </w:rPr>
        <w:t xml:space="preserve"> aylıklarından sigorta primi alınır. Ölüm, aylık bağlanması ve 5434 sayılı Kanunun 40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maddesinde belirtilen yaş hadleri ile sıhhi izin sürelerinin doldurulması nedenleri dışındaki diğer nedenlerle aybaşlarından sonra görevlerinden ayrılanların sigorta primleri aylık veya ücret ödenen gün sayısı üzerinden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(5) Kanunun 4 üncü maddesinin birinci fıkrasının (c) bendi kapsamında olan sigortalılardan görevden uzaklaştırılan, görevi ile ilgili olsun veya olmasın herhangi bir suçtan tutuklanan veya gözaltına alınanlardan, kanunları gereğince eksik aylığa müstahak bulunanların </w:t>
      </w: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gün; görevlerine iade edilerek kanunlarına göre bu müddetler için sonradan tam aylığa hak kazananların ise 30 güne tamamlamak suretiyle bildirimleri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Kısmi süreli çalışmalarda prim ödeme gün sayısı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101 –</w:t>
      </w:r>
      <w:r w:rsidRPr="003C66AD">
        <w:rPr>
          <w:rFonts w:ascii="Times New Roman" w:eastAsia="Times New Roman" w:hAnsi="Times New Roman" w:cs="Times New Roman"/>
          <w:kern w:val="0"/>
          <w:sz w:val="20"/>
          <w:szCs w:val="20"/>
          <w:lang w:eastAsia="tr-TR"/>
        </w:rPr>
        <w:t xml:space="preserve"> (1) Sigortalının normal haftalık çalışma süresinin, tam süreli iş sözleşmesiyle çalışan emsal işçiye göre üçte ikisi oranından daha az belirlendiği çalışmalar kısmî süreli çalışmadır.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Mülga:RG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(3) İş sözleşmesi saat ücreti karşılığı yapılmış ise kısmi süreli çalışan sigortalıların ay içinde çalıştığı toplam sürenin, 4857 sayılı İş Kanununa göre günlük olağan çalışma süresi olan 7,5 saate bölünmesiyle, sigortalı için bildirilmesi gereken prim ödeme gün sayısı hesaplanır. Bu şekilde yapılacak hesaplamalarda 7,5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proofErr w:type="gramStart"/>
      <w:r w:rsidRPr="003C66AD">
        <w:rPr>
          <w:rFonts w:ascii="Times New Roman" w:eastAsia="Times New Roman" w:hAnsi="Times New Roman" w:cs="Times New Roman"/>
          <w:kern w:val="0"/>
          <w:sz w:val="20"/>
          <w:szCs w:val="20"/>
          <w:lang w:eastAsia="tr-TR"/>
        </w:rPr>
        <w:t>20/4/1967</w:t>
      </w:r>
      <w:proofErr w:type="gramEnd"/>
      <w:r w:rsidRPr="003C66AD">
        <w:rPr>
          <w:rFonts w:ascii="Times New Roman" w:eastAsia="Times New Roman" w:hAnsi="Times New Roman" w:cs="Times New Roman"/>
          <w:kern w:val="0"/>
          <w:sz w:val="20"/>
          <w:szCs w:val="20"/>
          <w:lang w:eastAsia="tr-TR"/>
        </w:rPr>
        <w:t xml:space="preserve"> tarihli ve 854 sayılı Deniz İş Kanunu ve 13/6/1952 tarihli ve 5953 sayılı Basın Mesleğinde Çalışanlarla Çalıştıranlar Arasındaki Münasebetlerin Tanzimi Hakkında Kanun kapsamında çalışan sigortalıların ay içinde çalıştığı toplam sürenin sekiz saate bölünmesiyle, ayda kaç gün sigortalı bildirileceği hesaplanır. Bu şekilde yapılacak hesaplamalarda 8 saatin altındaki çalışmalar 1 güne tamamlanır.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(5) Yazılı sözleşme ile sigortalının yapmayı üstlendiği işle ilgili olarak kendisine ihtiyaç duyulması hâlinde iş görme ediminin yerine getirileceğinin kararlaştırıldığı çağrı üzerine çalışmalarda, çalışma süresi gün, hafta ve ay olarak belirlenmiş ise bu süreler üzerinden; taraflar arasında çalışma süresi gün, hafta ve ay olarak belirlenmemiş ise sigortalının aylık çalışma süresi yukarıdaki fıkralar hükmünce hesaplanan gün sayısı üzerinden bildirilir. </w:t>
      </w:r>
      <w:proofErr w:type="gramEnd"/>
      <w:r w:rsidRPr="003C66AD">
        <w:rPr>
          <w:rFonts w:ascii="Times New Roman" w:eastAsia="Times New Roman" w:hAnsi="Times New Roman" w:cs="Times New Roman"/>
          <w:kern w:val="0"/>
          <w:sz w:val="20"/>
          <w:szCs w:val="20"/>
          <w:lang w:eastAsia="tr-TR"/>
        </w:rPr>
        <w:t>Ancak, çalışma süresinin gün, hafta ve ay olarak belirlenmiş süreden fazla olması hâlinde bu süre dikkate alınarak yukarıdaki fıkralar hükmünce hesaplanan gün sayısı üzerinden bildirilir. Bu fıkranın uygulanmasında 4857 sayılı İş Kanununun 14 üncü maddesi hükümleri de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Aylık Prim ve Hizmet Belgesi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Aylık prim ve hizmet belgesinin düzenlenmesi, verilmesi ve saklanması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102 –</w:t>
      </w:r>
      <w:r w:rsidRPr="003C66AD">
        <w:rPr>
          <w:rFonts w:ascii="Times New Roman" w:eastAsia="Times New Roman" w:hAnsi="Times New Roman" w:cs="Times New Roman"/>
          <w:kern w:val="0"/>
          <w:sz w:val="20"/>
          <w:szCs w:val="20"/>
          <w:lang w:eastAsia="tr-TR"/>
        </w:rPr>
        <w:t xml:space="preserve"> (1) İşverenler, bir ay içinde Kanunun 4 üncü ve 5 inci maddelerine tabi çalıştırdığı sigortalıların, sosyal güvenlik destek primine tabi sigortalıların, 4857 sayılı İş Kanununun 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iş görme edimini yerine getirmek üzere başka işverene geçici olarak devrettiği sigortalıların ve 5434 sayılı Kanuna göre iştirakçi olup Kanunun yürürlüğe girdiği tarihten sonra Kanunun 4 üncü maddesinin birinci fıkrasının (c) bendi kapsamında sigortalı sayılanların,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Sosyal güvenlik sicil numaralarını,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Ad ve soyadları ile ikinci soyadı almış olan sigortalıların ilk soyadlarını,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Prim ödeme gün sayılarını,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Sigorta primine esas kazanç veya emeklilik keseneğine esas aylık tutarlarını,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İşe başlama ve işten çıkış tarihlerini,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Ayın bazı günlerinde çalışmamış olmaları halinde, eksik çalışma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Ay içinde işten ayrılmış olmaları halinde, işten çıkış nedenlerini,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Sigorta primi, işsizlik sigortası primi ve sosyal güvenlik destek primlerini,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Varsa 3568 sayılı Kanuna tabi olan meslek mensubunun adı ve soyadı ile bunların mesleki oda kayıt numarasını,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İşverenin kamu idaresi olması halinde tahakkuk veya tediye görevlisinin adı ve soyadını,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ı) Kurumca belirlenen diğer bilgilerini,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taşıyan ve çalıştırılan sigortalının durumuna uygun olan örneği Ek-9, Ek-9/A ve Ek-9/A1’de bulunan aylık prim ve hizmet belgesi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 örneği Ek-9/B’de yer alan aylık fiilî hizmet süresi zammı prim belgesi ve Ek-9/B1’de yer alan yıllık fiilî hizmet süresi zammı prim belgesi ile örneği Ek-9/C ve Ek-9/C1’de yer alan yıllık itibari hizmet süresi prim belgesini,</w:t>
      </w:r>
      <w:r w:rsidRPr="003C66AD">
        <w:rPr>
          <w:rFonts w:ascii="Times New Roman" w:eastAsia="Times New Roman" w:hAnsi="Times New Roman" w:cs="Times New Roman"/>
          <w:kern w:val="0"/>
          <w:sz w:val="20"/>
          <w:szCs w:val="20"/>
          <w:lang w:eastAsia="tr-TR"/>
        </w:rPr>
        <w:t xml:space="preserve"> Kurumca çıkarılacak tebliğde belirtilen süre içinde Kuruma vermekle; </w:t>
      </w:r>
      <w:r w:rsidRPr="003C66AD">
        <w:rPr>
          <w:rFonts w:ascii="Times New Roman" w:eastAsia="Times New Roman" w:hAnsi="Times New Roman" w:cs="Times New Roman"/>
          <w:b/>
          <w:kern w:val="0"/>
          <w:sz w:val="20"/>
          <w:szCs w:val="20"/>
          <w:lang w:eastAsia="tr-TR"/>
        </w:rPr>
        <w:t xml:space="preserve">(Değişik ibare:RG-16/6/2011-27966) </w:t>
      </w:r>
      <w:r w:rsidRPr="003C66AD">
        <w:rPr>
          <w:rFonts w:ascii="Times New Roman" w:eastAsia="Times New Roman" w:hAnsi="Times New Roman" w:cs="Times New Roman"/>
          <w:kern w:val="0"/>
          <w:sz w:val="20"/>
          <w:szCs w:val="20"/>
          <w:u w:val="single"/>
          <w:lang w:eastAsia="tr-TR"/>
        </w:rPr>
        <w:t>sigortalı çalıştırmadığı takdirde</w:t>
      </w:r>
      <w:r w:rsidRPr="003C66AD">
        <w:rPr>
          <w:rFonts w:ascii="Times New Roman" w:eastAsia="Times New Roman" w:hAnsi="Times New Roman" w:cs="Times New Roman"/>
          <w:kern w:val="0"/>
          <w:sz w:val="20"/>
          <w:szCs w:val="20"/>
          <w:lang w:eastAsia="tr-TR"/>
        </w:rPr>
        <w:t xml:space="preserve">, sigortalı çalıştırmaya son verilen tarihten itibaren </w:t>
      </w:r>
      <w:r w:rsidRPr="003C66AD">
        <w:rPr>
          <w:rFonts w:ascii="Times New Roman" w:eastAsia="Times New Roman" w:hAnsi="Times New Roman" w:cs="Times New Roman"/>
          <w:b/>
          <w:kern w:val="0"/>
          <w:sz w:val="20"/>
          <w:szCs w:val="20"/>
          <w:lang w:eastAsia="tr-TR"/>
        </w:rPr>
        <w:t xml:space="preserve">(Değişik ibare:RG-16/6/2011-27966) </w:t>
      </w:r>
      <w:proofErr w:type="spellStart"/>
      <w:r w:rsidRPr="003C66AD">
        <w:rPr>
          <w:rFonts w:ascii="Times New Roman" w:eastAsia="Times New Roman" w:hAnsi="Times New Roman" w:cs="Times New Roman"/>
          <w:kern w:val="0"/>
          <w:sz w:val="20"/>
          <w:szCs w:val="20"/>
          <w:u w:val="single"/>
          <w:lang w:eastAsia="tr-TR"/>
        </w:rPr>
        <w:t>onbeş</w:t>
      </w:r>
      <w:proofErr w:type="spellEnd"/>
      <w:r w:rsidRPr="003C66AD">
        <w:rPr>
          <w:rFonts w:ascii="Times New Roman" w:eastAsia="Times New Roman" w:hAnsi="Times New Roman" w:cs="Times New Roman"/>
          <w:kern w:val="0"/>
          <w:sz w:val="20"/>
          <w:szCs w:val="20"/>
          <w:u w:val="single"/>
          <w:lang w:eastAsia="tr-TR"/>
        </w:rPr>
        <w:t xml:space="preserve"> gün</w:t>
      </w:r>
      <w:r w:rsidRPr="003C66AD">
        <w:rPr>
          <w:rFonts w:ascii="Times New Roman" w:eastAsia="Times New Roman" w:hAnsi="Times New Roman" w:cs="Times New Roman"/>
          <w:kern w:val="0"/>
          <w:sz w:val="20"/>
          <w:szCs w:val="20"/>
          <w:lang w:eastAsia="tr-TR"/>
        </w:rPr>
        <w:t xml:space="preserve"> içinde durumu ilgili üniteye bildirmekle yükümlüdür. Kanunun 4 üncü maddesinin birinci fıkrasının (a) bendi kapsamında sigortalı sayılanların sigorta primine esas kazanç bildirimlerinde; </w:t>
      </w:r>
      <w:proofErr w:type="spellStart"/>
      <w:r w:rsidRPr="003C66AD">
        <w:rPr>
          <w:rFonts w:ascii="Times New Roman" w:eastAsia="Times New Roman" w:hAnsi="Times New Roman" w:cs="Times New Roman"/>
          <w:kern w:val="0"/>
          <w:sz w:val="20"/>
          <w:szCs w:val="20"/>
          <w:lang w:eastAsia="tr-TR"/>
        </w:rPr>
        <w:t>hakedilen</w:t>
      </w:r>
      <w:proofErr w:type="spellEnd"/>
      <w:r w:rsidRPr="003C66AD">
        <w:rPr>
          <w:rFonts w:ascii="Times New Roman" w:eastAsia="Times New Roman" w:hAnsi="Times New Roman" w:cs="Times New Roman"/>
          <w:kern w:val="0"/>
          <w:sz w:val="20"/>
          <w:szCs w:val="20"/>
          <w:lang w:eastAsia="tr-TR"/>
        </w:rPr>
        <w:t xml:space="preserve"> ücretler ile prim, ikramiye ve bu nitelikteki ödemeler ayrı ayrı gösterilir. Kanunun 4 üncü maddesinin birinci fıkrasının (b) bendi gereğince sigortalı olan ve sigortalı çalıştıran işverenler ile işveren şirketin ortaklarının aylık prim ve hizmet belgesi ile Kuruma bildirimlerinin yapılması istenilebilir. Kurum, elektronik imza uygulamasına geçildiğinde bu fıkranın (ğ) ve (h) bentlerinde belirtilen kişiler ile işverenlerin veya vekilinin elektronik imzalarını isteyebilir.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 bu maddede belirtilen aylık prim ve hizmet belgesini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 aylık/yıllık fiili hizmet süresi zammı prim belgesini ve yıllık itibari hizmet süresi prim belgesini,</w:t>
      </w:r>
      <w:r w:rsidRPr="003C66AD">
        <w:rPr>
          <w:rFonts w:ascii="Times New Roman" w:eastAsia="Times New Roman" w:hAnsi="Times New Roman" w:cs="Times New Roman"/>
          <w:kern w:val="0"/>
          <w:sz w:val="20"/>
          <w:szCs w:val="20"/>
          <w:lang w:eastAsia="tr-TR"/>
        </w:rPr>
        <w:t xml:space="preserve"> diğer kamu idarelerine verilen ve çalışanlara ait bilgileri ihtiva eden belgelerle birleştirmeye, kamu idarelerinin internet veya elektronik bilgi işlem ortamından almaya ve işverenleri bu yönde yükümlü kılmaya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Bu maddenin birinci fıkrası uyarınca</w:t>
      </w:r>
      <w:r w:rsidRPr="003C66AD">
        <w:rPr>
          <w:rFonts w:ascii="Times New Roman" w:eastAsia="Times New Roman" w:hAnsi="Times New Roman" w:cs="Times New Roman"/>
          <w:kern w:val="0"/>
          <w:sz w:val="20"/>
          <w:szCs w:val="20"/>
          <w:lang w:eastAsia="tr-TR"/>
        </w:rPr>
        <w:t xml:space="preserve"> sürelerde verilmemiş olmakla beraber;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7/5/1983 tarihli ve 2822 sayılı Toplu İş Sözleşmesi Grev ve Lokavt Kanununa göre toplu iş sözleşmesi akdedilen işyerlerinden dolayı, toplu iş sözleşmesine istinaden geriye yönelik olarak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ödenmesine karar verilen ücret farklarına ilişkin</w:t>
      </w:r>
      <w:r w:rsidRPr="003C66AD">
        <w:rPr>
          <w:rFonts w:ascii="Times New Roman" w:eastAsia="Times New Roman" w:hAnsi="Times New Roman" w:cs="Times New Roman"/>
          <w:kern w:val="0"/>
          <w:sz w:val="20"/>
          <w:szCs w:val="20"/>
          <w:lang w:eastAsia="tr-TR"/>
        </w:rPr>
        <w:t xml:space="preserve"> düzenlenmesi gereken ek aylık prim ve hizmet belgelerinin, toplu iş sözleşmesinin imzalandığı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alınan karar tarihlerinden,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 veya ücretleri Maliye Bakanlığının vizesine tabi olması sebebiyle ödenmesine sonradan karar verilen Kanunun 4 üncü maddesinin birinci fıkrasının (a) ve (c) bendi kapsamında sigortalı personel için vizenin gecikmesine bağlı olarak yasal süresi dışında, ancak, vize işleminin gerçekleştiğine ilişkin yazının ilgili idareye tebliğ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Bir aydan fazla istirahat alan sigortalılara Kurumca ödenen geçici iş göremezlik ödeneğinin yanı sıra işverenlerince toplu iş sözleşmesine dayanılarak istirahatlı bulunulan süre için ücret ödenmesi hâlinde, istirahat süresinin sona erdiği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d)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aybaşından,</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İdare mahkemesi kararlarına göre görevlerine iade edilen sigortalı personel ile ilgili olarak </w:t>
      </w:r>
      <w:r w:rsidRPr="003C66AD">
        <w:rPr>
          <w:rFonts w:ascii="Times New Roman" w:eastAsia="Times New Roman" w:hAnsi="Times New Roman" w:cs="Times New Roman"/>
          <w:b/>
          <w:kern w:val="0"/>
          <w:sz w:val="20"/>
          <w:szCs w:val="20"/>
          <w:lang w:eastAsia="tr-TR"/>
        </w:rPr>
        <w:t xml:space="preserve">(Mülga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 </w:t>
      </w:r>
      <w:r w:rsidRPr="003C66AD">
        <w:rPr>
          <w:rFonts w:ascii="Times New Roman" w:eastAsia="Times New Roman" w:hAnsi="Times New Roman" w:cs="Times New Roman"/>
          <w:kern w:val="0"/>
          <w:sz w:val="20"/>
          <w:szCs w:val="20"/>
          <w:lang w:eastAsia="tr-TR"/>
        </w:rPr>
        <w:t>mahkeme kararının idareye tebliğ edildiği tarihini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f) Kanunun 4 üncü maddesinin birinci fıkrasının (c) bendinde belirtilen sigortalılar için kanunî düzenleme, Bakanlar Kurulu Kararı veya mahkeme kararı ile geriye dönük olarak ödenmesine karar verilen aylık, ücret veya tahsisata ilişkin ek nitelikteki aylık prim ve hizmet belgeleri ile aylık fiili hizmet süresi zammı prim belgeleri, ödemenin yapıldığı tarihi takip eden günden,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g) Kanunun 4 üncü maddesinin birinci fıkrasının (c) bendi kapsamında sigortalı olanlardan görevden uzaklaştırılması veya görevine son verilmesine rağmen idarî tasarrufla ya da yargı kararı ile görevlerine iade </w:t>
      </w:r>
      <w:r w:rsidRPr="003C66AD">
        <w:rPr>
          <w:rFonts w:ascii="Times New Roman" w:eastAsia="Times New Roman" w:hAnsi="Times New Roman" w:cs="Times New Roman"/>
          <w:kern w:val="0"/>
          <w:sz w:val="20"/>
          <w:szCs w:val="20"/>
          <w:lang w:eastAsia="tr-TR"/>
        </w:rPr>
        <w:lastRenderedPageBreak/>
        <w:t xml:space="preserve">edilenler için geriye dönük olarak ödenen aylık, ücret veya tahsisata ilişkin aylık prim ve hizmet belgeleri ile aylık fiili hizmet süresi zammı prim belgeleri, ödemenin yapıldığı tarihi takip eden günden,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24/11/2004 tarihli ve 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w:t>
      </w: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gün içinde yapılan aile hekimleri ve aile sağlığı elemanlarına ait aylık prim ve hizmet belgeleri,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başlamak</w:t>
      </w:r>
      <w:proofErr w:type="gramEnd"/>
      <w:r w:rsidRPr="003C66AD">
        <w:rPr>
          <w:rFonts w:ascii="Times New Roman" w:eastAsia="Times New Roman" w:hAnsi="Times New Roman" w:cs="Times New Roman"/>
          <w:kern w:val="0"/>
          <w:sz w:val="20"/>
          <w:szCs w:val="20"/>
          <w:lang w:eastAsia="tr-TR"/>
        </w:rPr>
        <w:t xml:space="preserve"> üzere Kurumca çıkarılacak tebliğde belirtilecek süreler içinde verilecek ek veya asıl aylık prim ve hizmet belgeleri yasal süresi içinde verilmiş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Operasyonlara katılmak amacıyla görev yerleri değiştirilen askerî birliklerin bu durumunu belgelemeleri kaydıyla yasal süresi dışında verilen belgeler süresinde verilmiş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Yabancı ülkelere sefer yapan ulaştırma araçları, aylık prim ve hizmet belgesinin Kuruma verilme süresi içinde Türkiye’ye dönmemişse, bu araçlarda çalıştırılan sigortalıya ait aylık prim ve hizmet belgesi, araçların Türkiye’ye dönüşünü takip eden ay içinde, Kurumca çıkarılacak tebliğde belirtilecek sürenin sonuna kadar Kuruma verilir. Ancak, aylık prim ve hizmet belgesinin Kuruma verilmesi, bu maddede belirtilen belgenin, Kurumca çıkarılacak tebliğde belirtilecek verilme süresinin sona erdiği tarihten itibaren bir ayı geçemez.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Aylık prim ve hizmet belgesi, her işyeri için ve sigortalıların tabi oldukları sigorta kolları ve farklı prim oranları dikkate alınarak ayrı ayrı düzenlenir. Belgelerde, sigortalılar sosyal güvenlik numaralarına göre küçükten büyüğe doğru sıralanır.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Bir işte, bir işin bölüm veya eklentilerinde işverenden iş alan alt işverenler de, çalıştırdıkları sigortalılar için asıl işyerine Kurumca verilmiş olan sicil numarasını ve alt işveren kodunu yazarak bu maddenin birinci fıkrasında öngörülen biçimde ve sürede aylık prim ve hizmet belgesini düzenleyip Kuruma vermek zorundadırlar.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İşveren, alt işverenlerin çalıştırdıkları sigortalılar için, hangi alt işverene, sigortalıyı devir alan da, hangi işverene ait olduğunu belirterek bu şahıslar adına aylık prim ve hizmet belgesi düzenleyip Kuruma verebilir.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Kendisine ait işyeri </w:t>
      </w:r>
      <w:proofErr w:type="spellStart"/>
      <w:r w:rsidRPr="003C66AD">
        <w:rPr>
          <w:rFonts w:ascii="Times New Roman" w:eastAsia="Times New Roman" w:hAnsi="Times New Roman" w:cs="Times New Roman"/>
          <w:kern w:val="0"/>
          <w:sz w:val="20"/>
          <w:szCs w:val="20"/>
          <w:lang w:eastAsia="tr-TR"/>
        </w:rPr>
        <w:t>müstakilen</w:t>
      </w:r>
      <w:proofErr w:type="spellEnd"/>
      <w:r w:rsidRPr="003C66AD">
        <w:rPr>
          <w:rFonts w:ascii="Times New Roman" w:eastAsia="Times New Roman" w:hAnsi="Times New Roman" w:cs="Times New Roman"/>
          <w:kern w:val="0"/>
          <w:sz w:val="20"/>
          <w:szCs w:val="20"/>
          <w:lang w:eastAsia="tr-TR"/>
        </w:rPr>
        <w:t xml:space="preserve"> tescil edilmiş olan işverenlerin başka işverenlerden aldıkları işlerde çalıştırdıkları sigortalılarla ilgili belgeler, kendilerine ait tescilli işyerinden Kuruma verilir.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Mülga:RG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Mülga:RG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(12) Aylık prim ve hizmet belgesi ile birlikte ay içinde otuz günden az çalışan veya eksik ücret ödenen sigortalılara ilişkin;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Kurumca yetkilendirilmiş sağlık hizmeti sunucularından veya işyeri hekimlerinden alınmış istirahatlı olduğunu gösteren raporu,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Ücretsiz veya aylıksız izinli olduğunu kanıtlayan izin belgesi,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c) Disiplin cezası uygulaması, gözaltına alınma ile tutukluluk hâline ilişkin belgeleri,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Kısmi süreli çalışmalara ait yazılı iş sözleşmesi,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d) İşverenin veya sigortalının imzasını da taşıyan puantaj kayıtları,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Grev, lokavt, genel hayatı etkileyen olaylar, doğal afetler nedeniyle işyerinde faaliyetin durdurulduğunu veya işe ara verildiğini gösteren ilgili resmî makamlardan alınan yazı örneği,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sigortalıların</w:t>
      </w:r>
      <w:proofErr w:type="gramEnd"/>
      <w:r w:rsidRPr="003C66AD">
        <w:rPr>
          <w:rFonts w:ascii="Times New Roman" w:eastAsia="Times New Roman" w:hAnsi="Times New Roman" w:cs="Times New Roman"/>
          <w:kern w:val="0"/>
          <w:sz w:val="20"/>
          <w:szCs w:val="20"/>
          <w:lang w:eastAsia="tr-TR"/>
        </w:rPr>
        <w:t xml:space="preserve"> eksik gün bildirimine ilişkin bilgi formu (Ek-10) ekinde Kuruma verilir veya Acele Posta Servisi, iadeli taahhütlü ya da taahhütlü olarak gönderilir.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(13) </w:t>
      </w:r>
      <w:proofErr w:type="spellStart"/>
      <w:r w:rsidRPr="003C66AD">
        <w:rPr>
          <w:rFonts w:ascii="Times New Roman" w:eastAsia="Times New Roman" w:hAnsi="Times New Roman" w:cs="Times New Roman"/>
          <w:kern w:val="0"/>
          <w:sz w:val="20"/>
          <w:szCs w:val="20"/>
          <w:lang w:eastAsia="tr-TR"/>
        </w:rPr>
        <w:t>Onikinci</w:t>
      </w:r>
      <w:proofErr w:type="spellEnd"/>
      <w:r w:rsidRPr="003C66AD">
        <w:rPr>
          <w:rFonts w:ascii="Times New Roman" w:eastAsia="Times New Roman" w:hAnsi="Times New Roman" w:cs="Times New Roman"/>
          <w:kern w:val="0"/>
          <w:sz w:val="20"/>
          <w:szCs w:val="20"/>
          <w:lang w:eastAsia="tr-TR"/>
        </w:rPr>
        <w:t xml:space="preserve"> fıkrada sayılan hâllere ilişkin belgelerin geriye yönelik olarak her zaman düzenlenebilir nitelikte olanları, aylık prim ve hizmet belgesinin verilmesi gereken süreden sonra verilmesi hâlinde işleme konulmaz. Bu durumların dışındaki otuz günden az çalışılan sürelere ait geçerli belgeleri belirlemeye Kurum Yönetim Kurulu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(14)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Genel bütçeye dahil dairelerin, özel bütçeli idarelerin, döner sermayelerin, fonların, belediyelerin, il özel idarelerinin, belediyeler ve il özel idareleri tarafından kurulan birlik ve işletmelerin, bütçeden yardım alan kuruluşlar ile özel kanunla kurulmuş diğer kamu kurum, kurul, üst kurul ve kuruluşların, kamu iktisadi teşebbüslerinin ve bunların bağlı ortaklıkları ile müessese ve işletmelerinde ve sermayesinin %50'sinden fazlası kamuya ait olan diğer ortaklıklarının, kamu kurumu niteliğindeki meslek kuruluşlarının ve üst kuruluşlarının, sendikaların, vakıfların, 5411 sayılı Bankacılık Kanunu kapsamındaki kuruluşların işyerleri ve toplu iş sözleşmesi yapılan işyerleri ile </w:t>
      </w:r>
      <w:r w:rsidRPr="003C66AD">
        <w:rPr>
          <w:rFonts w:ascii="Times New Roman" w:eastAsia="Times New Roman" w:hAnsi="Times New Roman" w:cs="Times New Roman"/>
          <w:b/>
          <w:kern w:val="0"/>
          <w:sz w:val="20"/>
          <w:szCs w:val="20"/>
          <w:lang w:eastAsia="tr-TR"/>
        </w:rPr>
        <w:t xml:space="preserve">(Değişik ibare:RG-17/4/2012-28267) </w:t>
      </w:r>
      <w:r w:rsidRPr="003C66AD">
        <w:rPr>
          <w:rFonts w:ascii="Times New Roman" w:eastAsia="Times New Roman" w:hAnsi="Times New Roman" w:cs="Times New Roman"/>
          <w:kern w:val="0"/>
          <w:sz w:val="20"/>
          <w:szCs w:val="20"/>
          <w:u w:val="single"/>
          <w:lang w:eastAsia="tr-TR"/>
        </w:rPr>
        <w:t>30</w:t>
      </w:r>
      <w:r w:rsidRPr="003C66AD">
        <w:rPr>
          <w:rFonts w:ascii="Times New Roman" w:eastAsia="Times New Roman" w:hAnsi="Times New Roman" w:cs="Times New Roman"/>
          <w:kern w:val="0"/>
          <w:sz w:val="20"/>
          <w:szCs w:val="20"/>
          <w:lang w:eastAsia="tr-TR"/>
        </w:rPr>
        <w:t xml:space="preserve"> ve üzerinde sigortalının çalıştırıldığı aylara ilişkin özel sektör işyerlerinde eksik gün bildirim nedenlerinin aylık prim ve hizmet belgesinde belirtilmesi yeterlidir. Bu işyerleri için ayrıca eksik gün bildirim formu ile eki belgeler aranmaz.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(15) İşyerinde sigortalı çalıştırmaya ara verdiğini sigortalıyı çalıştırmaya son verdiği tarihten itibaren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proofErr w:type="spellStart"/>
      <w:r w:rsidRPr="003C66AD">
        <w:rPr>
          <w:rFonts w:ascii="Times New Roman" w:eastAsia="Times New Roman" w:hAnsi="Times New Roman" w:cs="Times New Roman"/>
          <w:kern w:val="0"/>
          <w:sz w:val="20"/>
          <w:szCs w:val="20"/>
          <w:u w:val="single"/>
          <w:lang w:eastAsia="tr-TR"/>
        </w:rPr>
        <w:t>onbeş</w:t>
      </w:r>
      <w:proofErr w:type="spellEnd"/>
      <w:r w:rsidRPr="003C66AD">
        <w:rPr>
          <w:rFonts w:ascii="Times New Roman" w:eastAsia="Times New Roman" w:hAnsi="Times New Roman" w:cs="Times New Roman"/>
          <w:kern w:val="0"/>
          <w:sz w:val="20"/>
          <w:szCs w:val="20"/>
          <w:lang w:eastAsia="tr-TR"/>
        </w:rPr>
        <w:t xml:space="preserve"> gün içinde yazılı olarak bildiren işverenin, her ay ayrıca sigortalı çalıştırmadığına ve ücret ödemediğine ilişkin bir bildirimde bulunması gerekmez.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(16)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(6)</w:t>
      </w:r>
      <w:r w:rsidRPr="003C66AD">
        <w:rPr>
          <w:rFonts w:ascii="Times New Roman" w:eastAsia="Times New Roman" w:hAnsi="Times New Roman" w:cs="Times New Roman"/>
          <w:kern w:val="0"/>
          <w:sz w:val="20"/>
          <w:szCs w:val="20"/>
          <w:lang w:eastAsia="tr-TR"/>
        </w:rPr>
        <w:t xml:space="preserve">Kamu idarelerinde iş akdi askıya alınanlar ile Kanunun 4 üncü maddesinin birinci fıkrasının (c) bendi kapsamında sigortalı olanlardan ilgili kanunlar uyarınca aylıksız izinli sayılanlar hariç olmak üzere yalnızca genel sağlık sigortasına tabi olanlar için aylık prim ve hizmet belgesi verilmez. Yalnızca genel sağlık sigortasına tabi olanlardan aylık prim ve hizmet belgesi verilmesi gerekmeyenler için genel sağlık sigortası priminin alınmasına esas tahakkuk işlemi Kurumca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Aylık prim ve hizmet belgesinin sonradan verilmesi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103 –</w:t>
      </w:r>
      <w:r w:rsidRPr="003C66AD">
        <w:rPr>
          <w:rFonts w:ascii="Times New Roman" w:eastAsia="Times New Roman" w:hAnsi="Times New Roman" w:cs="Times New Roman"/>
          <w:kern w:val="0"/>
          <w:sz w:val="20"/>
          <w:szCs w:val="20"/>
          <w:lang w:eastAsia="tr-TR"/>
        </w:rPr>
        <w:t xml:space="preserve"> (1) Diğer Kanunlara göre defter tutmakla yükümlü bulunan işveren, alt işveren ve sigortalıyı devir alanlar tarafından Kanunun 4 üncü maddesinin birinci fıkrasının (a) bendi kapsamında sigortalı sayılanlara ilişkin yasal süresi geçirildikten sonra Kuruma verilen aylık prim ve hizmet belgeleri, doğruluğu, fiilen yapılan denetimler sonucu veya işyeri kayıtlarından yapılan tespitlerden anlaşılması hâlinde işleme konulur. </w:t>
      </w:r>
      <w:proofErr w:type="gramEnd"/>
      <w:r w:rsidRPr="003C66AD">
        <w:rPr>
          <w:rFonts w:ascii="Times New Roman" w:eastAsia="Times New Roman" w:hAnsi="Times New Roman" w:cs="Times New Roman"/>
          <w:kern w:val="0"/>
          <w:sz w:val="20"/>
          <w:szCs w:val="20"/>
          <w:lang w:eastAsia="tr-TR"/>
        </w:rPr>
        <w:t>Aylık prim ve hizmet belgesinin fiilen yapılan tespitler sonucunda işleme alınmasında, tespitin yapıldığı tarihten geriye doğru en fazla bir yıllık süreye ilişkin olan kısmı dikkate alınır. Diğer Kanunlara göre defter tutmakla yükümlü olmayan işveren, alt işveren ile sigortalıyı devir alanlar tarafından ikinci fıkrada belirtilen süreler dışında verilen belgeler işleme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(2) Yasal olarak verilmesi gereken son günü takip eden günden başlanarak takip eden üçüncü ayın sonuna kadar Kuruma verilen asıl veya ek nitelikteki aylık prim ve hizmet belgesi, aksine bir tespit veya şüpheli bir durum yoksa ve aylık prim ve hizmet belgesinde kayıtlı olan sigortalıların sigortalı işe giriş bildirgelerinin yasal süresi içinde veya aylık prim ve hizmet belgesinin ilişkin olduğu aydan önceki bir tarihte Kuruma verilmiş olması hâlinde, söz konusu belge, ayrıca incelemeye gidilmeksizin işleme alınır.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Kanunun 4 üncü maddesinin birinci fıkrasının (c) bendi kapsamında sigortalı sayılanlara ilişkin yasal süresi geçirildikten sonra Kuruma verilen aylık prim ve hizmet belgeleri, fiili hizmet süresi zammı prim belgeleri ile itibari hizmet süresi prim belgeleri şüphe, ihbar veya </w:t>
      </w:r>
      <w:proofErr w:type="gramStart"/>
      <w:r w:rsidRPr="003C66AD">
        <w:rPr>
          <w:rFonts w:ascii="Times New Roman" w:eastAsia="Times New Roman" w:hAnsi="Times New Roman" w:cs="Times New Roman"/>
          <w:kern w:val="0"/>
          <w:sz w:val="20"/>
          <w:szCs w:val="20"/>
          <w:lang w:eastAsia="tr-TR"/>
        </w:rPr>
        <w:t>şikayet</w:t>
      </w:r>
      <w:proofErr w:type="gramEnd"/>
      <w:r w:rsidRPr="003C66AD">
        <w:rPr>
          <w:rFonts w:ascii="Times New Roman" w:eastAsia="Times New Roman" w:hAnsi="Times New Roman" w:cs="Times New Roman"/>
          <w:kern w:val="0"/>
          <w:sz w:val="20"/>
          <w:szCs w:val="20"/>
          <w:lang w:eastAsia="tr-TR"/>
        </w:rPr>
        <w:t xml:space="preserve"> hâlleri bulunmadığı sürece incelemeye gidilmeksizin işleme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Daha önce Kuruma belge türü veya kanun numarası hatalı seçilerek verilmiş olan aylık prim ve hizmet belgelerine ilişkin düzeltme amaçlı olarak yasal süresi dışında verilen aylık prim ve hizmet belgeleri, düzeltme ile fiili hizmet süresi zammı kazandırma hali hariç, belgede kayıtlı sigortalılar ve bu sigortalıların prim ödeme gün sayısı ile prime esas kazanç tutarının aynı olması kaydıyla, ayrıca incelemeye gerek kalmaksızın işleme alınır. </w:t>
      </w:r>
      <w:proofErr w:type="gramEnd"/>
      <w:r w:rsidRPr="003C66AD">
        <w:rPr>
          <w:rFonts w:ascii="Times New Roman" w:eastAsia="Times New Roman" w:hAnsi="Times New Roman" w:cs="Times New Roman"/>
          <w:kern w:val="0"/>
          <w:sz w:val="20"/>
          <w:szCs w:val="20"/>
          <w:lang w:eastAsia="tr-TR"/>
        </w:rPr>
        <w:t>Bu nitelikte verilen aylık prim ve hizmet belgelerine idarî para cezası uygulanmaz. Sonradan düzeltme amaçlı verilen belge ile fiili hizmet süresi zammı kazandırılması halinde, söz konusu belgenin işleme alınmasında bu maddenin yukarıdaki fıkralarında belirtilen usul izlenir.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Belgenin dayanağı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104 –</w:t>
      </w:r>
      <w:r w:rsidRPr="003C66AD">
        <w:rPr>
          <w:rFonts w:ascii="Times New Roman" w:eastAsia="Times New Roman" w:hAnsi="Times New Roman" w:cs="Times New Roman"/>
          <w:kern w:val="0"/>
          <w:sz w:val="20"/>
          <w:szCs w:val="20"/>
          <w:lang w:eastAsia="tr-TR"/>
        </w:rPr>
        <w:t xml:space="preserve"> (1) İşverenlerin tutmak zorunda oldukları defterlerle dayanağı belgeler, aylık prim ve hizmet belgesinin, aylık fiilî hizmet süresi zammı prim belgesinin, yıllık fiili hizmet süresi zammı prim belgesinin ve yıllık itibari hizmet süresi prim belgesinin dayanağı belgeler niteliğinde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(e) bendinin (4) numaralı alt bendinde belirtilen şekilde tutulmuş defterler geçerli sayılmaz ve anılan alt bentteki geçersizlik hâllerinin gerçekleştiği her bir takvim ayı için, ibraz edilmemesi durumunda uygulanması gereken miktarı aşmamak kaydıyla idarî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Ücret tediye bordrosu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105 –</w:t>
      </w:r>
      <w:r w:rsidRPr="003C66AD">
        <w:rPr>
          <w:rFonts w:ascii="Times New Roman" w:eastAsia="Times New Roman" w:hAnsi="Times New Roman" w:cs="Times New Roman"/>
          <w:kern w:val="0"/>
          <w:sz w:val="20"/>
          <w:szCs w:val="20"/>
          <w:lang w:eastAsia="tr-TR"/>
        </w:rPr>
        <w:t xml:space="preserve"> (1) İşverenler, Kuruma verdikleri prim belgesinde yazılı olanları doğrulayıcı nitelikte olmak ve Kanunun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(e) bendinin beş numaralı alt bendinde sayılan hususları içerecek şekilde aylık ücret tediye bordrosu düzenlemekle yükümlüdürler.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Ücret tediye bordrosunun ayrı ayrı düzenlenmesi ve belgenin işyeri kayıtları ile mutabakatı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106 –</w:t>
      </w:r>
      <w:r w:rsidRPr="003C66AD">
        <w:rPr>
          <w:rFonts w:ascii="Times New Roman" w:eastAsia="Times New Roman" w:hAnsi="Times New Roman" w:cs="Times New Roman"/>
          <w:kern w:val="0"/>
          <w:sz w:val="20"/>
          <w:szCs w:val="20"/>
          <w:lang w:eastAsia="tr-TR"/>
        </w:rPr>
        <w:t xml:space="preserve"> (1) Tehlike sınıfları farklı olan işyerlerinde çalışan sigortalıların aylık ücret tediye bordroları işverence ayrı ayrı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Aynı işverene ait iş veya işyerleri ile ilgili defter veya kayıtların müştereken tutulmuş olması ve bu defter veya kayıtların, her iş veya işyeri için ayrı ayrı verilmiş olan aylık prim ve hizmet belgesinde yazılı kazançlar toplamı ile uyumlu olması hâlinde, iş veya işyeri kayıtlarının verilen bu belgelerde yazılı olanları doğrulayıcı nitelikte olduğu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İşyeri kayıtlarının ibrazı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107 – </w:t>
      </w:r>
      <w:r w:rsidRPr="003C66AD">
        <w:rPr>
          <w:rFonts w:ascii="Times New Roman" w:eastAsia="Times New Roman" w:hAnsi="Times New Roman" w:cs="Times New Roman"/>
          <w:kern w:val="0"/>
          <w:sz w:val="20"/>
          <w:szCs w:val="20"/>
          <w:lang w:eastAsia="tr-TR"/>
        </w:rPr>
        <w:t>(1) İşyeri kayıt belgelerini saklama yönünden;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a) İşverenler, işyeri sahipleri ve alt işveren işyeri ile ilgili tüm defter ve belgeleri, istenilmesi hâlinde, Kurumun denetim ve kontrolle görevlendirilmiş ilgili memurlarına göstermek üzere, ilgili bulundukları yılı takip eden takvim yılından başlayarak 10 yıl süreyle, Kamu idareleri 30 yıl süreyle, tasfiye ve iflas idaresi memurları ise görevleri süresince saklamak zorundadırlar.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Sigortalıyı devir alan işverenler, devredilen sigortalılarla ilgili yükümlülüklerini yerine getirmişler ise, yükümlülüklerini yerine getirdikleri sigortalılarla ilgili kendilerine ait işyeri kayıt ve belgelerini birinci fıkrada belirtilen sürelerle saklamak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Yapılacak tebligat üzerine defter ve belgeler, incelemeyi yapacak denetim ve kontrolle görevlendirilmiş ilgili memurun tebligatta belirttiği adrese getirilir. </w:t>
      </w:r>
      <w:proofErr w:type="gramStart"/>
      <w:r w:rsidRPr="003C66AD">
        <w:rPr>
          <w:rFonts w:ascii="Times New Roman" w:eastAsia="Times New Roman" w:hAnsi="Times New Roman" w:cs="Times New Roman"/>
          <w:kern w:val="0"/>
          <w:sz w:val="20"/>
          <w:szCs w:val="20"/>
          <w:lang w:eastAsia="tr-TR"/>
        </w:rPr>
        <w:t xml:space="preserve">Ancak, işverenler, işyeri sahipleri, alt işveren ya da sigortalıyı devir alan işveren tarafından defter ve belgelerin işyerinde ya da belge ile kanıtlanması kaydıyla işletme merkezinde incelenmesinin yazılı olarak istenilmesi veya bu isteğin bir tutanakla tespit edilmesi hâlinde, </w:t>
      </w:r>
      <w:r w:rsidRPr="003C66AD">
        <w:rPr>
          <w:rFonts w:ascii="Times New Roman" w:eastAsia="Times New Roman" w:hAnsi="Times New Roman" w:cs="Times New Roman"/>
          <w:kern w:val="0"/>
          <w:sz w:val="20"/>
          <w:szCs w:val="20"/>
          <w:lang w:eastAsia="tr-TR"/>
        </w:rPr>
        <w:lastRenderedPageBreak/>
        <w:t>denetim ve kontrolle görevlendirilmiş ilgili memurca da teftişe elverişli bulunursa inceleme bu yerlerde de yapılabilir.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Denetim ve kontrolle görevlendirilmiş ilgili memurların istemeleri hâlinde işverenler, bilgisayar ortamında sakladığı işyeri kayıt ve belgelerini manyetik ortamda verirler. İşveren, denetim ve kontrolle görevlendirilmiş ilgili memurlara uygun donanım ve yazılımlar, terminallere ulaşım imkânları ve uzman personel sağlamak zorundadır.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Defter ve belgeler Kanunun 99 uncu maddesi gereğince </w:t>
      </w:r>
      <w:proofErr w:type="gramStart"/>
      <w:r w:rsidRPr="003C66AD">
        <w:rPr>
          <w:rFonts w:ascii="Times New Roman" w:eastAsia="Times New Roman" w:hAnsi="Times New Roman" w:cs="Times New Roman"/>
          <w:kern w:val="0"/>
          <w:sz w:val="20"/>
          <w:szCs w:val="20"/>
          <w:lang w:eastAsia="tr-TR"/>
        </w:rPr>
        <w:t>11/2/1959</w:t>
      </w:r>
      <w:proofErr w:type="gramEnd"/>
      <w:r w:rsidRPr="003C66AD">
        <w:rPr>
          <w:rFonts w:ascii="Times New Roman" w:eastAsia="Times New Roman" w:hAnsi="Times New Roman" w:cs="Times New Roman"/>
          <w:kern w:val="0"/>
          <w:sz w:val="20"/>
          <w:szCs w:val="20"/>
          <w:lang w:eastAsia="tr-TR"/>
        </w:rPr>
        <w:t xml:space="preserve"> tarihli ve 7201 sayılı Tebligat Kanununa göre yapılacak bildirim ile istenilebileceği gibi, işveren, işveren vekili, işyeri sahibi, alt işveren veya sigortalıyı devir alan işveren ile düzenlenecek tutanakla da istenebilir.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Yapılacak tebligata rağmen, 15 gün ya da haklı bir sebep ileri sürülerek yazılı istekte bulunulması veya bu durumun ilgililerin şahsen başvurusu ile bir tutanakla tespiti üzerine verilen mehil süresi içinde ibraz edilmeyen defter ve belgelerin daha sonra ibraz edilmesi hâlinde de gerekli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İşveren, işyeri sahibi, işveren vekili, alt işveren veya sigortalıyı devir alan işveren tarafından haklı bir sebep ileri sürülerek istenilen mehil süresi, ilgili denetim ve kontrolle görevlendirilmiş memurca belirlenir ve ilgiliye yazılı bildirilir. Zamanaşımının söz konusu olduğu hâllerde mehil süresine ilişkin istekler kabul edilmez.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Defter ve belgelerin ibraz edilmeyeceği veya mevcut olmadığı işveren, işyeri sahibi, işveren vekili, alt işveren veya sigortalıyı devir alan işveren tarafından yazılı olarak bildirildiği ya da bu durum ilgili denetim ve kontrolle görevlendirilmiş memurca bir tutanakla tespit edildiği takdirde, ilgililere defter ve belgelerin ibrazı hususunda ayrıca tebligat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ÜÇÜNCÜ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Primlerin Ödenmesi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primlerinin ödenme süresi ve erken ödeme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108 –</w:t>
      </w:r>
      <w:r w:rsidRPr="003C66AD">
        <w:rPr>
          <w:rFonts w:ascii="Times New Roman" w:eastAsia="Times New Roman" w:hAnsi="Times New Roman" w:cs="Times New Roman"/>
          <w:kern w:val="0"/>
          <w:sz w:val="20"/>
          <w:szCs w:val="20"/>
          <w:lang w:eastAsia="tr-TR"/>
        </w:rPr>
        <w:t xml:space="preserve"> (1) Kanunda belirtilen sigorta primleri, Kurumca çıkarılacak tebliğde belirtilecek süre içinde Kuruma ödenir. Şu kadar ki, </w:t>
      </w:r>
      <w:r w:rsidRPr="003C66AD">
        <w:rPr>
          <w:rFonts w:ascii="Times New Roman" w:eastAsia="Times New Roman" w:hAnsi="Times New Roman" w:cs="Times New Roman"/>
          <w:b/>
          <w:bCs/>
          <w:kern w:val="0"/>
          <w:sz w:val="20"/>
          <w:szCs w:val="20"/>
          <w:lang w:eastAsia="tr-TR"/>
        </w:rPr>
        <w:t xml:space="preserve">(Değişik </w:t>
      </w:r>
      <w:proofErr w:type="gramStart"/>
      <w:r w:rsidRPr="003C66AD">
        <w:rPr>
          <w:rFonts w:ascii="Times New Roman" w:eastAsia="Times New Roman" w:hAnsi="Times New Roman" w:cs="Times New Roman"/>
          <w:b/>
          <w:bCs/>
          <w:kern w:val="0"/>
          <w:sz w:val="20"/>
          <w:szCs w:val="20"/>
          <w:lang w:eastAsia="tr-TR"/>
        </w:rPr>
        <w:t>ibare:RG</w:t>
      </w:r>
      <w:proofErr w:type="gramEnd"/>
      <w:r w:rsidRPr="003C66AD">
        <w:rPr>
          <w:rFonts w:ascii="Times New Roman" w:eastAsia="Times New Roman" w:hAnsi="Times New Roman" w:cs="Times New Roman"/>
          <w:b/>
          <w:bCs/>
          <w:kern w:val="0"/>
          <w:sz w:val="20"/>
          <w:szCs w:val="20"/>
          <w:lang w:eastAsia="tr-TR"/>
        </w:rPr>
        <w:t>-12/10/2010-27727)</w:t>
      </w:r>
      <w:r w:rsidRPr="003C66AD">
        <w:rPr>
          <w:rFonts w:ascii="Times New Roman" w:eastAsia="Times New Roman" w:hAnsi="Times New Roman" w:cs="Times New Roman"/>
          <w:b/>
          <w:bCs/>
          <w:kern w:val="0"/>
          <w:sz w:val="20"/>
          <w:szCs w:val="20"/>
          <w:vertAlign w:val="superscript"/>
          <w:lang w:eastAsia="tr-TR"/>
        </w:rPr>
        <w:t>(1)</w:t>
      </w:r>
      <w:r w:rsidRPr="003C66AD">
        <w:rPr>
          <w:rFonts w:ascii="Times New Roman" w:eastAsia="Times New Roman" w:hAnsi="Times New Roman" w:cs="Times New Roman"/>
          <w:kern w:val="0"/>
          <w:sz w:val="20"/>
          <w:szCs w:val="20"/>
          <w:u w:val="single"/>
          <w:lang w:eastAsia="tr-TR"/>
        </w:rPr>
        <w:t>Kanunun 4 üncü maddesinin birinci fıkrasının (b) bendinin (4) numaralı alt bendi hariç diğer alt bentlerine tabi olanlar</w:t>
      </w:r>
      <w:r w:rsidRPr="003C66AD">
        <w:rPr>
          <w:rFonts w:ascii="Times New Roman" w:eastAsia="Times New Roman" w:hAnsi="Times New Roman" w:cs="Times New Roman"/>
          <w:kern w:val="0"/>
          <w:sz w:val="20"/>
          <w:szCs w:val="20"/>
          <w:lang w:eastAsia="tr-TR"/>
        </w:rPr>
        <w:t xml:space="preserve"> ile bu kapsamda sayılan kişilerden sosyal güvenlik destek primine tabi olanlar, isteğe bağlı sigortalı olanlar ve Kanunun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maddesinin birinci fıkrasının (d) ve (g) bentlerinde sayılanlar her aya ait primlerini takip eden ayın sonuna kadar Kuruma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4 üncü maddesinin birinci fıkrasının (b) bendi kapsamında sosyal güvenlik destek primine tabi olarak çalışanların primleri aylıklarından kesilmek suretiyle tahsil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maddesinin birinci fıkrasının (c) ve (e) bentleri gereğince genel sağlık sigortalılarının primleri, ilgisine göre kamu idareleri ve Türkiye İş Kurumu tarafından, ait olduğu ayı takip eden ayın sonuna kadar Kuruma ödenir. Türkiye İş Kurumu tarafından Kuruma ödenmesi gereken primlerin anılan Kuruma aktarılacak olan işsizlik sigortası priminden mahsup edilmesine ilişkin esaslar iki kurum arasında yapılacak protokolle düzenlenir.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Sigorta primleri, Kurumca çıkarılacak tebliğde belirtilecek süreler dışında ödenmekle birlikte;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2822 sayılı Kanuna göre toplu iş sözleşmesi akdedilen işyerlerinden dolayı toplu iş sözleşmesine istinaden geriye yönelik olarak ödenen ücretlere ilişkin sigorta priminin, toplu iş sözleşmesinin imzalandığı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b) Kamu kurum ve kuruluşlarında çalışan ve toplu iş sözleşmesi dışında kalan sigortalı personel ile toplu iş sözleşmesine tabi olmakla beraber sendikalara üye olmamaları sebebiyle özel sektöre ait işyerlerinde sözleşme kapsamında bulunmayan personele yapılan geriye dönük ücret artışlarına ilişkin kararların alındığı tarihlerden,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Aylık veya ücretleri Maliye Bakanlığının vizesine tabi olması sebebiyle ödenmesine sonradan karar verilen kamu sektöründe görevli sigortalılar için vizenin gecikmesine bağlı olarak yasal süresi dışında verilmek zorunda kalınan ek prim belgelerine ilişkin sigorta primlerinin, vize işleminin gerçekleştiğine ilişkin yazının ilgili kuruluşa intikal tarihinden,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Bir aydan fazla istirahat alan sigortalılara Kurumca ödenen geçici iş göremezlik ödeneğinin yanı sıra işverenlerince toplu iş sözleşmesine dayanılarak istirahatlı bulunulan süre için ücret ödenmesi hâlinde istirahat süresinin sona erdiği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Operasyonlara katılmak amacıyla görev yerleri değiştirilen askerî birliklerin bu durumunu belgelemeleri kaydıyla yasal süresi dışında vermiş oldukları prim belgelerine ilişkin sigorta primlerinin belgenin verildiği tarihten,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4857 sayılı İş Kanununun 21 inci maddesine istinaden iş mahkemelerince veya özel hakem tarafından verilen kararlar uyarınca, göreve iadesine karar verilen sigortalı personelin kesinleşen mahkeme veya özel hakem kararının tebliğinden itibaren on işgünü içinde işe başlamak için işverene başvuruda bulunması ve işverenin usulüne uygun daveti üzerine işe başlaması veya işverenin işçiyi işe başlatmaması halinde, onuncu günün iş gününün içinde bulunduğu ayı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İdare mahkemesi kararlarına göre görevlerine iade edilen sigortalı ile ilgili olarak mahkeme kararının idareye tebliğ edildiği tarihi takip eden günden,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g) Kanunun 4 üncü maddesinin birinci fıkrasının (c) bendine göre sigortalı olanlar için kanuni düzenleme, Bakanlar Kurulu Kararı veya mahkeme kararı ile geriye dönük olarak ödenen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ğ) Kanunun 4 üncü maddesinin birinci fıkrasının (c) bendine göre sigortalı olanlar için yasal düzenleme veya Bakanlar Kurulu Kararı ile geriye dönük olarak ödenmesine karar verilen aylık, ücret veya tahsisata ait olmak kaydıyla tahakkuk ettirilecek primler ödeme gününü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h) Kanunun 4 üncü maddesinin birinci fıkrasının (c) bendine göre sigortalı olanlardan görevden uzaklaştırılması veya görevine son verilmesine rağmen idarî tasarrufla ya da yargı kararı ile görevlerine iade edilenler için geriye dönük olarak ödenen aylık, ücret veya tahsisata ait tahakkuk ettirilecek primler ödemenin yapıldığı tarihi takip eden günden,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ı)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5258 sayılı Aile Hekimliği Pilot Uygulaması Hakkında Kanun hükümlerine göre sözleşmeli olarak çalıştırılandan, Kanunun 4 üncü maddesinin birinci fıkrasının (c) bendi kapsamında sigortalı olan ve her ayın 1’i ila 30’u arasındaki maaş ödemeleri çalışılan ay sonuçlarının il sağlık müdürlüklerine bildiriminden itibaren </w:t>
      </w: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gün içinde yapılan aile hekimleri ve aile sağlığı elemanlarının primleri, maaş ödemelerinin yapılması gereken tarihten,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i)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Kamu kurumlarında Kanunun 4 üncü maddesinin birinci fıkrasının (a) bendi kapsamında çalışan sigortalılar için idare mahkemesi kararları veya idarece verilen kararlar gereğince geriye yönelik ücret ödenmesi halinde mahkeme kararının idareye tebliğ edildiği tarihi takip eden günden veya idarenin karar tarihinden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başlamak</w:t>
      </w:r>
      <w:proofErr w:type="gramEnd"/>
      <w:r w:rsidRPr="003C66AD">
        <w:rPr>
          <w:rFonts w:ascii="Times New Roman" w:eastAsia="Times New Roman" w:hAnsi="Times New Roman" w:cs="Times New Roman"/>
          <w:kern w:val="0"/>
          <w:sz w:val="20"/>
          <w:szCs w:val="20"/>
          <w:lang w:eastAsia="tr-TR"/>
        </w:rPr>
        <w:t xml:space="preserve"> üzere Kurumca çıkarılacak tebliğde belirtilecek süreler içinde ödenirse yasal süresi içinde ödenmiş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Kurum, Kanunun 4 üncü maddesinin birinci fıkrasının (b) bendinin 4 numaralı alt bendi kapsamında sigortalı olarak tescil edilmiş olanların prim borçlarını, diğer tahsilat yolları dışında, sattıkları tarımsal ürün bedellerinden borç tutarını geçmemek kaydıyla kesinti yapmaya, kesinti oranını </w:t>
      </w:r>
      <w:r w:rsidRPr="003C66AD">
        <w:rPr>
          <w:rFonts w:ascii="Times New Roman" w:eastAsia="Times New Roman" w:hAnsi="Times New Roman" w:cs="Times New Roman"/>
          <w:kern w:val="0"/>
          <w:sz w:val="20"/>
          <w:szCs w:val="20"/>
          <w:lang w:eastAsia="tr-TR"/>
        </w:rPr>
        <w:lastRenderedPageBreak/>
        <w:t xml:space="preserve">% 5 oranına kadar belirlemeye yetkilidir. Kurum bu fıkranın uygulanmasına ilişkin usul ve esasları tebliğ ile belirler.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87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(b) bendinde belirtilen yükümlüler, peşin olarak en fazla 360 güne kadar olan primlerini erken ödeyebilirler.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Erken ödeme indirimine ilişkin süre, ödemenin yapıldığı günü takip eden günden kanunî ödeme süresinin son gününe kadar (son gün hariç) geçen gün sayısı dikkate alınarak hesaplanır. Taksitler hâlinde yapılan ödemelerde, birden fazla taksitin erken ödenmesi hâlinde süre, erken ödenen her bir taksit içinde aynı şekilde belirlenir. Kanunun 87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(b) bendinde belirtilen yükümlülerin ödeyeceği prim alacağının yasal ödeme süresinin hesabında 213 sayılı Vergi Usul Kanununun 18 inci maddesiyle uzayan süreler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Erken ödeme indirimi, ödemenin yapıldığı ayda ödeme vadesi başlamış ayın prim tutarı hariç olmak üzere takip eden ayların primlerine ödemenin yapıldığı tarihi takip eden günden başlamak üzere Bakanlar Kurulunca belirlenen indirim oranları dikkate alınarak günlük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İndirim miktarı, ödemesi gereken prim borcunun erken ödenen gün sayısı ve tespit edilen aylık oranın bir günlüğü ile çarpımı suretiyle bulunur. Bu miktar, ödemesi gereken prim borcundan çıkarılarak ödenecek tutar hesaplanır.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(10) Erken ödeme indirimi bu maddenin altıncı fıkrasında belirtilen yükümlülerin üniteye yaptığı ödemelerde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(11) Erken ödeme kapsamında prim alacaklarını dönemleri itibarıyla sınırlamaya, münhasıran tahakkuk eden prim alacakları için uygulatmaya, indirimin yapılma şekli ve zamanı ile diğer usul ve esasları belirlemeye Kurum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(12)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lang w:eastAsia="tr-TR"/>
        </w:rPr>
        <w:t xml:space="preserve">Bu maddede belirtilen prim ödeme yükümlüleri adına üçüncü kişiler tarafından yapılan ödemeler de kabul edilir. Bu durum prim ödeme yükümlüsünü değiştirmez ve üçüncü kişiler lehine bir hak doğurmaz.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Afet durumunda belgelerin verilme süresi ve primlerin ertelenmesi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109 –</w:t>
      </w:r>
      <w:r w:rsidRPr="003C66AD">
        <w:rPr>
          <w:rFonts w:ascii="Times New Roman" w:eastAsia="Times New Roman" w:hAnsi="Times New Roman" w:cs="Times New Roman"/>
          <w:kern w:val="0"/>
          <w:sz w:val="20"/>
          <w:szCs w:val="20"/>
          <w:lang w:eastAsia="tr-TR"/>
        </w:rPr>
        <w:t xml:space="preserve"> (1) Kanunun 91 inci maddesinin birinci fıkrasında belirtilen nedenlerle prim borçları ertelenen işverenler ile sigortalıların borçlarını ödeme vadesi, erteleme süresinin son günüdür.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 Yönetim Kurulu; genel hayatı etkilediğine karar verilen afetler dolayısıyla Kanunun 91 inci maddesinin üçüncü fıkrasının uygulaması bakımından prim ödeme sürelerini, vadelerinin bitim tarihinden itibaren uzatmaya yetkilidir. Bu yetki, bölge, il, ilçe, mahal ve afetten zarar görenler ile afetten zarar görme derecesi veya prim türleri itibarıyla farklı süreler tespit etmek suretiyle de kullanılabilir.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DÖRDÜNCÜ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Kuruma Yeterli İşçiliğin Bildirilmiş Olup Olmadığına İlişkin Araştırma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spellStart"/>
      <w:r w:rsidRPr="003C66AD">
        <w:rPr>
          <w:rFonts w:ascii="Times New Roman" w:eastAsia="Times New Roman" w:hAnsi="Times New Roman" w:cs="Times New Roman"/>
          <w:kern w:val="0"/>
          <w:sz w:val="20"/>
          <w:szCs w:val="20"/>
          <w:lang w:eastAsia="tr-TR"/>
        </w:rPr>
        <w:t>veRe’sen</w:t>
      </w:r>
      <w:proofErr w:type="spellEnd"/>
      <w:r w:rsidRPr="003C66AD">
        <w:rPr>
          <w:rFonts w:ascii="Times New Roman" w:eastAsia="Times New Roman" w:hAnsi="Times New Roman" w:cs="Times New Roman"/>
          <w:kern w:val="0"/>
          <w:sz w:val="20"/>
          <w:szCs w:val="20"/>
          <w:lang w:eastAsia="tr-TR"/>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İhale konulu işlerde araştırma ve </w:t>
      </w:r>
      <w:proofErr w:type="spellStart"/>
      <w:r w:rsidRPr="003C66AD">
        <w:rPr>
          <w:rFonts w:ascii="Times New Roman" w:eastAsia="Times New Roman" w:hAnsi="Times New Roman" w:cs="Times New Roman"/>
          <w:b/>
          <w:bCs/>
          <w:kern w:val="0"/>
          <w:sz w:val="20"/>
          <w:szCs w:val="20"/>
          <w:lang w:eastAsia="tr-TR"/>
        </w:rPr>
        <w:t>re’sen</w:t>
      </w:r>
      <w:proofErr w:type="spellEnd"/>
      <w:r w:rsidRPr="003C66AD">
        <w:rPr>
          <w:rFonts w:ascii="Times New Roman" w:eastAsia="Times New Roman" w:hAnsi="Times New Roman" w:cs="Times New Roman"/>
          <w:b/>
          <w:bCs/>
          <w:kern w:val="0"/>
          <w:sz w:val="20"/>
          <w:szCs w:val="20"/>
          <w:lang w:eastAsia="tr-TR"/>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110 – </w:t>
      </w:r>
      <w:r w:rsidRPr="003C66AD">
        <w:rPr>
          <w:rFonts w:ascii="Times New Roman" w:eastAsia="Times New Roman" w:hAnsi="Times New Roman" w:cs="Times New Roman"/>
          <w:kern w:val="0"/>
          <w:sz w:val="20"/>
          <w:szCs w:val="20"/>
          <w:lang w:eastAsia="tr-TR"/>
        </w:rPr>
        <w:t xml:space="preserve">(1) Kanunun 85 inci maddesi ikinci fıkrasında belirtilen kurum ve kuruluşlar tarafından ihale mevzuatına göre yaptırılan her türlü işlerde ünitece yapılacak araştırma; işin kesin kabulünün ya da geçici kabulünün noksansız olarak yapıldığı tarihten sonra ve işverene ödenmesi gereken Katma Değer Vergisi hariç, </w:t>
      </w:r>
      <w:r w:rsidRPr="003C66AD">
        <w:rPr>
          <w:rFonts w:ascii="Times New Roman" w:eastAsia="Times New Roman" w:hAnsi="Times New Roman" w:cs="Times New Roman"/>
          <w:kern w:val="0"/>
          <w:sz w:val="20"/>
          <w:szCs w:val="20"/>
          <w:lang w:eastAsia="tr-TR"/>
        </w:rPr>
        <w:lastRenderedPageBreak/>
        <w:t xml:space="preserve">malzeme fiyat farkı ve akreditif bedeli dâhil toplam istihkak tutarına, işin asgari işçilik oranının %25 eksiği uygulanmak suretiyle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İşin sözleşmesinde çalıştırılacak sigortalı sayısı belli ise, öncelikle bu sigortalıların kişi/gün sayısı üzerinden Kuruma bildirilmiş olup olmadığı araştırılır. Bu araştırma sonucunda Kuruma bildirilmeyen sigortalılar ile ilgili belgelerin verilmesi, yapılacak bir ay süreli bir tebligat ile işverenden istenir. Belgelerin verilmemesi veya eksik verilmesi hâlinde bu belgeler ünitece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düzenlenir. Belgelerin ünitece düzenlenmesinin mümkün olmadığı hâllerde ise birinci fıkrada öngörüldüğü gibi işlem yapılır. İşin sözleşmesi ile Kuruma yapılan bildirimler arasında bir eksikliğin bulunması hâlinde söz konusu eksikliğin ihale makamınca doğrulanması durumunda bazı aylardaki kişi/gün sayısı eksikliği üzerinde durulmaz.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Asgari işçilik oranları, Kurum bünyesinde oluşturulan Asgari İşçilik Tespit Komisyonunca belirlenir ve bu oranlar tebliğ ile yayımlanır.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İhaleli işin birden fazla konuyu kapsıyor olması ve bünyesindeki her bir işin asgari işçilik oranı daha önce belirlenmiş olmak kaydıyla, ihale makamı tarafından her bir işe ait istihkak tutarlarının ayrı ayrı bildirilmesi hâlinde, araştırma işlemi, her bir işe ait asgari işçilik oranları dikkate alınarak yapılır. Her bir işe ait istihkak tutarının ayrı ayrı bildirilmemesi hâlinde ise, işverenin yazılı isteği üzerine araştırmada, bu işlerin en yükseğine ilişkin asgari işçilik oranı dikkate alınır. İşveren tarafından yapılan işlere ilişkin en yüksek asgari işçilik oranının uygulanmasının kabul edilmemesi durumunda işin asgari işçilik oranı Asgari İşçilik Tespit Komisyonu tarafından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İdarece, işverene ödemelerin döviz şeklinde yapılması durumunda, döviz tutarı, ödemenin yapıldığı tarihlerdeki Merkez Bankasınca belirlenen döviz satış kuru üzerinden Yeni Türk Lirasına çevrilerek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Fiilen işin başlangıç ve bitiş tarihlerinin, işverence resmî makamlardan alınacak belgelerle kanıtlanması istenebilir. Bu tarihlerin resmî belge ile kanıtlanamaması hâlinde, ihale makamının bildirmiş olduğu tarihlere itibar edilerek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Özel nitelikteki inşaatlarda araştırma ve </w:t>
      </w:r>
      <w:proofErr w:type="spellStart"/>
      <w:r w:rsidRPr="003C66AD">
        <w:rPr>
          <w:rFonts w:ascii="Times New Roman" w:eastAsia="Times New Roman" w:hAnsi="Times New Roman" w:cs="Times New Roman"/>
          <w:b/>
          <w:bCs/>
          <w:kern w:val="0"/>
          <w:sz w:val="20"/>
          <w:szCs w:val="20"/>
          <w:lang w:eastAsia="tr-TR"/>
        </w:rPr>
        <w:t>re’sen</w:t>
      </w:r>
      <w:proofErr w:type="spellEnd"/>
      <w:r w:rsidRPr="003C66AD">
        <w:rPr>
          <w:rFonts w:ascii="Times New Roman" w:eastAsia="Times New Roman" w:hAnsi="Times New Roman" w:cs="Times New Roman"/>
          <w:b/>
          <w:bCs/>
          <w:kern w:val="0"/>
          <w:sz w:val="20"/>
          <w:szCs w:val="20"/>
          <w:lang w:eastAsia="tr-TR"/>
        </w:rPr>
        <w:t xml:space="preserve"> yapılacak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111 – </w:t>
      </w:r>
      <w:r w:rsidRPr="003C66AD">
        <w:rPr>
          <w:rFonts w:ascii="Times New Roman" w:eastAsia="Times New Roman" w:hAnsi="Times New Roman" w:cs="Times New Roman"/>
          <w:kern w:val="0"/>
          <w:sz w:val="20"/>
          <w:szCs w:val="20"/>
          <w:lang w:eastAsia="tr-TR"/>
        </w:rPr>
        <w:t>(1) Gerçek veya tüzel kişiler ile tüzel kişiliği haiz olmayan kurum ve kuruluşlar tarafından yapılan özel nitelikteki inşaat işyerleri hakkında ünitece yapılacak araştırma; inşaat maliyetine Kurumca yayımlanan tebliğ ile belirlenen asgari işçilik oranının %25 eksiği uygulanmak suretiyle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Bina maliyeti, belediyeler, valilikler ve ruhsat vermeye yetkili diğer makamların vermiş olduğu inşaatın ruhsatnamesinde yazılı bulunan, ruhsatnamesi yoksa ünitece tespit edilecek yüzölçümü ile birim maliyet bedelinin çarpımı suretiyle bulunacak tutar üzerinden hesaplanır.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Birim maliyet bedelleri, her yıl inşaatın sınıfı ve grubuna göre Bayındırlık ve İskan Bakanlığınca tespit edilerek Kurumca </w:t>
      </w:r>
      <w:r w:rsidRPr="003C66AD">
        <w:rPr>
          <w:rFonts w:ascii="Times New Roman" w:eastAsia="Times New Roman" w:hAnsi="Times New Roman" w:cs="Times New Roman"/>
          <w:b/>
          <w:kern w:val="0"/>
          <w:sz w:val="20"/>
          <w:szCs w:val="20"/>
          <w:lang w:eastAsia="tr-TR"/>
        </w:rPr>
        <w:t xml:space="preserve">(Değişik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kern w:val="0"/>
          <w:sz w:val="20"/>
          <w:szCs w:val="20"/>
          <w:u w:val="single"/>
          <w:lang w:eastAsia="tr-TR"/>
        </w:rPr>
        <w:t xml:space="preserve">özel nitelikteki inşaat işyerlerinin asgari işçilik uygulamasında esas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İnşaatın niteliği dikkate alınarak, inşaatın ruhsatnamesi ile Bayındırlık ve </w:t>
      </w:r>
      <w:proofErr w:type="gramStart"/>
      <w:r w:rsidRPr="003C66AD">
        <w:rPr>
          <w:rFonts w:ascii="Times New Roman" w:eastAsia="Times New Roman" w:hAnsi="Times New Roman" w:cs="Times New Roman"/>
          <w:kern w:val="0"/>
          <w:sz w:val="20"/>
          <w:szCs w:val="20"/>
          <w:lang w:eastAsia="tr-TR"/>
        </w:rPr>
        <w:t>İskan</w:t>
      </w:r>
      <w:proofErr w:type="gramEnd"/>
      <w:r w:rsidRPr="003C66AD">
        <w:rPr>
          <w:rFonts w:ascii="Times New Roman" w:eastAsia="Times New Roman" w:hAnsi="Times New Roman" w:cs="Times New Roman"/>
          <w:kern w:val="0"/>
          <w:sz w:val="20"/>
          <w:szCs w:val="20"/>
          <w:lang w:eastAsia="tr-TR"/>
        </w:rPr>
        <w:t xml:space="preserve"> Bakanlığınca tespit edilen listede kayıtlı yapının sınıfı ve/veya grubunun farklı olduğunun anlaşılması hâlinde, inşaatın yapı sınıfı veya grubu, Kurumun denetim ve kontrolle görevli memurlarınca mahallinde düzenlenen tespit tutanağına istinaden ünitece belirlenerek işlem yapılır. Ünitece bu şekilde tespit edilen yapı sınıf veya grubuna yapılan itirazlar ise karara bağlanmak üzere Asgari İşçilik Tespit Komisyonuna intikal ettirilir. İnşaatın sınıfı veya grubunun, Bayındırlık ve İskân Bakanlığınca yayımlanan listede daha alt bir yapı sınıfı veya grubunda tasnif edilmesi yönünde yapılan değişiklikler, araştırma veya inceleme işlemi sonucu tespit edilen borcun kesinleşmesine kadar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Genelgede belirtilmemiş olan inşaata ait birim maliyet bedeli, genelgede kayıtlı benzeri bir inşaatın birim maliyet bedeli üzerinden hesaplanabilir.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(6) Başladığı yıl içinde bitirilmiş olan inşaatın maliyetinin hesaplanmasında o yıl için tespit edilen, başladığı yıldan sonraki yıllarda bitirilmiş inşaatın maliyetinin hesabında ise bitirildiği yıldan önceki yıla ait birim maliyet bedeli esas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Araştırma, bina inşaatının bittiği tarihten sonra yapılır. Ancak, bu işlem, inşaatın el değiştirmesi ve zorunlu hâllerde, inşaat, Ek-11’de inşaatın ikmal edilen kısmının bina maliyetine oranlarını gösterir tabloda gösterilen durumlara uygun bulunduğu takdirde bu oranlar aynen, uymadığı takdirde ise, yapılmayan kısımlar yapılan kısımlara oranlanarak bulunacak maliyet esas alınmak suretiyle inşaatın herhangi bir safhasında da yapılabilir.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Gerektiğinde, inşaatın başladığı ve bitirildiği tarihin işverence resmî makamlardan alınacak belgelerle kanıtlanması istenebilir. İnşaatın başladığı tarihin resmî belge ile kanıtlanamaması hâlinde, yapı ruhsat tarihi inşaatın başladığı tarih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Araştırma ve </w:t>
      </w:r>
      <w:proofErr w:type="spellStart"/>
      <w:r w:rsidRPr="003C66AD">
        <w:rPr>
          <w:rFonts w:ascii="Times New Roman" w:eastAsia="Times New Roman" w:hAnsi="Times New Roman" w:cs="Times New Roman"/>
          <w:b/>
          <w:bCs/>
          <w:kern w:val="0"/>
          <w:sz w:val="20"/>
          <w:szCs w:val="20"/>
          <w:lang w:eastAsia="tr-TR"/>
        </w:rPr>
        <w:t>re’sen</w:t>
      </w:r>
      <w:proofErr w:type="spellEnd"/>
      <w:r w:rsidRPr="003C66AD">
        <w:rPr>
          <w:rFonts w:ascii="Times New Roman" w:eastAsia="Times New Roman" w:hAnsi="Times New Roman" w:cs="Times New Roman"/>
          <w:b/>
          <w:bCs/>
          <w:kern w:val="0"/>
          <w:sz w:val="20"/>
          <w:szCs w:val="20"/>
          <w:lang w:eastAsia="tr-TR"/>
        </w:rPr>
        <w:t xml:space="preserve"> yapılacak işlemlerde ortak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112 –</w:t>
      </w:r>
      <w:r w:rsidRPr="003C66AD">
        <w:rPr>
          <w:rFonts w:ascii="Times New Roman" w:eastAsia="Times New Roman" w:hAnsi="Times New Roman" w:cs="Times New Roman"/>
          <w:kern w:val="0"/>
          <w:sz w:val="20"/>
          <w:szCs w:val="20"/>
          <w:lang w:eastAsia="tr-TR"/>
        </w:rPr>
        <w:t xml:space="preserve"> (1) Araştırma yapılırken, ihale konusu işlerde kesin kabulün ya da geçici kabulün noksansız yapıldığı, özel nitelikteki inşaat işyerlerinde de inşaatın bitirildiği tarihe kadar Kuruma bildirilmiş olan işçilik miktarı dikkate alınır. İşin başlangıç tarihinden önce ve bitim tarihinden sonra Kuruma bildirilmiş olan sigorta primine esas kazanç tutarları ile gün sayıları araştırma işleminde dikkate alınmaz. Ancak, aksine tespit yoksa iptali de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Kurumda tescil edilmemiş veya tescil edilmiş olmakla beraber hiç işçilik bildirilmemiş işyerlerinde ya da gerekli görülen hâllerde işin yürütümü için gerekli olan asgari işçilik miktarı, Kurumun denetim ve kontrolle görevlendirilmiş memurlarınca tespit olunabilir. İhale konusu ve özel nitelikteki inşaat işlerinde hangi hallerde ünitece araştırma işlemi yapılacağı Kurumca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(3) Ünitece ihale konusu işlerde yapılan araştırma sonucunda bu Yönetmeliğin 110 uncu maddesine göre tespit edilen ve Kuruma bildirilmediği anlaşılan asgari işçilik miktarı üzerinden, gerçek veya tüzel kişiler ile tüzel kişiliği haiz olmayan kurum ve kuruluşlarca yapılan özel nitelikteki inşaat işyerlerinde ise bu Yönetmeliğin 111 inci maddesi uyarınca hesaplanan prim tutarı, aksine bir tespit olmaması hâlinde, faaliyet süresinin son ayına mal edilerek tahakkuk ettirilmek suretiyle gecikme cezası ve gecikme zammı ile birlikte ödenmek üzere işverene tebliğ olunur. </w:t>
      </w:r>
      <w:proofErr w:type="gramEnd"/>
      <w:r w:rsidRPr="003C66AD">
        <w:rPr>
          <w:rFonts w:ascii="Times New Roman" w:eastAsia="Times New Roman" w:hAnsi="Times New Roman" w:cs="Times New Roman"/>
          <w:kern w:val="0"/>
          <w:sz w:val="20"/>
          <w:szCs w:val="20"/>
          <w:lang w:eastAsia="tr-TR"/>
        </w:rPr>
        <w:t xml:space="preserve">İşverence borcun tebliğ tarihinden itibaren bir ay içinde ödeneceğinin ve daha sonra Kurumun denetim ve kontrolle görevlendirilmiş memurlarınca inceleme yapılması istenilmeyeceğinin bir dilekçe ile bildirilmesi hâlinde, borç kesinleşir ve işlemler sonuçlandırılır.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Ünitece hesaplanan borcun yapılan tebligata rağmen ödenmeyeceğinin bildirilmesi veya tebligatta belirtilen sürede bildirimde bulunulmaması durumunda, Kurumun denetim ve kontrolle görevlendirilmiş memurlarınca inceleme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Kurumun denetim ve kontrolle görevlendirilmiş memurlarınca inceleme yapılmasına başlandıktan sonra inceleme sonucuna göre işlem yapılır. Ancak, denetim ve kontrole başlanmakla birlikte, işverenin borcu ödeyeceğine ilişkin üniteye yazılı başvurusu üzerine, ünitenin bu isteği ön kabulü, Kurum denetim ve kontrolle görevlendirilmiş memurlarının uygun bulması koşuluyla inceleme durdurulur. En geç 15 gün içinde borcun ödendiğine ilişkin yazının Kurumun denetim ve kontrolle görevlendirilmiş memurlarına ulaşması üzerine, kontrol ve inceleme işleminden vazgeçilmiş sayılır ve yasal kayıt ve belgeleri işverene iade edilir. İşverenin borcu ödememesi durumunda ise incelemeye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İşyerleri hakkında ünitece araştırma yapılmış olması, gerektiğinde Kurumun denetim ve kontrolle görevlendirilmiş memurlarınca işin yürütümü için gerekli olan asgari işçilik miktarının tespiti hususunda inceleme yapılmasına engel oluşturmaz. Kurumun denetim ve kontrolle görevlendirilmiş memurlarınca sonradan inceleme yapılması durumunda, daha önce ödenmiş prim ile varsa gecikme cezası ve gecikme zammı tutarı, işin yürütümü için gerekli olan asgari işçilik miktarı üzerinden hesaplanan ve Kuruma ödenmediği anlaşılan prim ile varsa gecikme cezası ve gecikme zammından mahsup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lastRenderedPageBreak/>
        <w:t xml:space="preserve">(7) Kurumun denetim ve kontrolle görevlendirilmiş memurlarınca yapılan incelemede işin yürütümü için gerekli olduğu saptanan asgari işçilik miktarının Kuruma bildirilmediğinin veya eksik bildirildiğinin tespiti hâlinde, bildirilmeyen tutar, hangi aylara ait olduğu hususunda bir tespit varsa o aylara; tespit yoksa faaliyette bulunulan son aya mal edilir ve Kanunun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(d) bendi ile (e) bendinin (4) numaralı alt bendi de dikkate alınarak gerekli işlem yapılır.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İşyerlerinde;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Fiilen veya işyeri kayıtlarından tespit edilecek her türlü bilgiden ya da kamu idareleri ile 5411 sayılı Kanun kapsamındaki kuruluşlar tarafından düzenlenen belge veya bilgilerden, çalıştığı tespit edildiği hâlde bu çalışmaları Kuruma bildirilmeyen veya eksik bildirilen,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Ay içinde bazı işgünlerinde çalıştırılmadığına veya eksik ücret ödendiğine dair belgeleri Kuruma verilmeyen veya verilen bu belgeler Kurumca geçerli sayılmayan,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sigortalılar ile ilgili olarak düzenlenmesi gereken, sigortalı işe giriş bildirgesi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-17/4/2012-28267)</w:t>
      </w:r>
      <w:r w:rsidRPr="003C66AD">
        <w:rPr>
          <w:rFonts w:ascii="Times New Roman" w:eastAsia="Times New Roman" w:hAnsi="Times New Roman" w:cs="Times New Roman"/>
          <w:kern w:val="0"/>
          <w:sz w:val="20"/>
          <w:szCs w:val="20"/>
          <w:u w:val="single"/>
          <w:lang w:eastAsia="tr-TR"/>
        </w:rPr>
        <w:t>, sigortalı işten ayrılış bildirgesi</w:t>
      </w:r>
      <w:r w:rsidRPr="003C66AD">
        <w:rPr>
          <w:rFonts w:ascii="Times New Roman" w:eastAsia="Times New Roman" w:hAnsi="Times New Roman" w:cs="Times New Roman"/>
          <w:kern w:val="0"/>
          <w:sz w:val="20"/>
          <w:szCs w:val="20"/>
          <w:lang w:eastAsia="tr-TR"/>
        </w:rPr>
        <w:t xml:space="preserve"> ve aylık prim ve hizmet belgesi ünitece yapılacak bir ay süreli tebligat ile ilgili işveren veya alt işverenden istenir.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Söz konusu belgeler, yapılan tebligata rağmen verilmediği takdirde ünitece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düzenlenir.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İtiraz komisyonları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MADDE 113 – </w:t>
      </w:r>
      <w:r w:rsidRPr="003C66AD">
        <w:rPr>
          <w:rFonts w:ascii="Times New Roman" w:eastAsia="Times New Roman" w:hAnsi="Times New Roman" w:cs="Times New Roman"/>
          <w:kern w:val="0"/>
          <w:sz w:val="20"/>
          <w:szCs w:val="20"/>
          <w:lang w:eastAsia="tr-TR"/>
        </w:rPr>
        <w:t>(1) Kurumca, sigortasız çalıştırıldığı veya eksik gün ya da kazanç üzerinden Kuruma bildirildiği tespit edilen sigortalılara ilişkin tahakkuklara yapılacak itirazlar Prim Tahakkuk İtiraz Komisyonunca, Kurumca tahakkuk ettirilen idarî para cezalarına yapılacak itirazlar İdari Para Cezaları İtiraz Komisyonunca, işkolu koduna yapılan itirazlar ise İşkolu Kodu İtiraz Komisyonunca değerlendirilerek, karara bağlanır.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Prim Tahakkuk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Kurumca tahakkuk ettirilen ve tebliğ edilen prim borcuna karşı tebliğ tarihinden itibaren bir ay içinde, prim borcunu tebliğ eden üniteye dilekçe vermek veya bu dilekçeyi taahhütlü olarak göndermek suretiyle işverence itiraz edilebilir. İtiraz takibi durdurur. İtiraz, Ünite Prim Tahakkuk İtiraz Komisyonunda incelenerek en geç 30 gün içinde karara bağlanır. İtirazın reddi hâlinde işveren, kararın tebliğ tarihinden itibaren bir ay içinde yetkili iş mahkemesine başvurabilir. İşverenin mahkemeye dava açması Kurumun takibini durdurmaz.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İdari Para Cezası İtiraz Komisyonu, ünite amiri veya görevlendireceği yardımcısı, ilgili şef, dosya memuru ve varsa avukattan oluşur.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Kanunla getirilen yükümlülüklerin yerine getirilmemesi veya geç olarak yerine getirilmesi hâlinde, Kanunun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istinaden ilgililere idarî para cezası verilir. İdarî para cezaları ilgiliye tebliğ ile tahakkuk eder. Tebliğ tarihinden itibaren </w:t>
      </w: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gün içinde Kuruma ya da Kurumun ilgili hesaplarına yatırılır veya aynı süre içinde dilekçe vermek veya bu dilekçeyi taahhütlü olarak göndermek suretiyle işverence ilgili üniteye itiraz edilebilir. İtiraz, takibi durdurur. İtirazlar, ilgili itiraz komisyonunda incelenerek en geç otuz gün içinde karara bağlanır. Kurumca itirazı reddedilenler, kararın kendilerine tebliğ tarihinden itibaren otuz gün içinde yetkili idare mahkemesine başvurabilirler. Bu süre içinde başvurunun yapılmamış olması hâlinde, idarî para cezası kesinleşir.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İşkolu Kodu İtiraz Komisyonu, ünite amiri veya görevlendireceği yardımcısı ilgili şef, dosya memuru ve varsa sosyal güvenlik kontrol memurundan oluşur.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Kurum, işyerinin tespit edilmiş bulunan tehlike sınıf ve derecesini, yaptıracağı incelemelere dayanarak kendiliğinden veya işverenin ya da Kanunun 4 üncü maddesinin birinci fıkrasının (b) bendine göre sigortalı sayılanların isteği üzerine değiştirebilir. Kurumca yapılacak değişikliklere ilişkin kararın takvim yılından en az </w:t>
      </w:r>
      <w:r w:rsidRPr="003C66AD">
        <w:rPr>
          <w:rFonts w:ascii="Times New Roman" w:eastAsia="Times New Roman" w:hAnsi="Times New Roman" w:cs="Times New Roman"/>
          <w:kern w:val="0"/>
          <w:sz w:val="20"/>
          <w:szCs w:val="20"/>
          <w:lang w:eastAsia="tr-TR"/>
        </w:rPr>
        <w:lastRenderedPageBreak/>
        <w:t xml:space="preserve">bir ay önce ilgililere tebliği, ilgililer tarafından değişiklik isteğinin de takvim yılından en az iki ay önce Kuruma bildirilmesi şarttır. Karara bağlanacak değişiklikler, karar veya istekten sonraki takvim yılı başından itibaren yürürlüğe girer. İşverenler ile Kanunun 4 üncü maddesinin birinci fıkrasının (b) bendine göre sigortalı sayılanlar, tehlike sınıf ve derecesi ile prim oranı hakkında Kurumca yapılacak yazılı bildirimi aldıktan sonra bir ay içinde Kuruma itiraz edebilir. Kurum, bu itirazı inceleyerek en geç üç ay içinde karara bağlayarak sonucunu itiraz edene bildirir. İlgililer, Kurumun kararı üzerine, kararın tebliğ tarihinden itibaren bir ay içinde yetkili mahkemeye başvurabilir.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İtiraz komisyonlarınca itirazın reddi hâlinde, işveren veya sigortalının mahkemeye başvurması Kurum işlemlerini durdurmaz. İtiraz süresi geçtikten sonra yeni iddialar ileri sürülemez. Maddi hatalar taraflarca ileri sürülmemiş olsa dahi itiraz komisyonlarınca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dikkate alınır. İtiraz komisyonları, iş durumuna göre, itiraz komisyonu başkanının çağrısı üzerine haftada en az bir defa çalışma saatleri içinde toplanır.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(9) İşveren, sigortalı veya bunların vekilleri, itiraz hakkında itiraz komisyonunca karar verilinceye kadar itirazlarından vazgeçebilirler. Vazgeçme, işverenin üniteye vereceği bir dilekçeyle veya bu husustaki beyanının tutanak ile tespiti suretiyle yapılır. Vazgeçme beyanı açık olmalıdır. Vazgeçme hâlinde, itiraz eden o olaya münhasır olmak üzere itiraz hakkını kaybetmiş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 İtiraz komisyonlarınca alınan kararlarda;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Karar ve esas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İtiraz edenin adı, soyadı, ticari unvanı ve açık adresi,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İşyeri sicil numarası, Kanunun 4 üncü maddesinin birinci fıkrasının (b) bendi kapsamında olanlar için sosyal güvenlik numarası,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Tebliğ olunan prim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İtiraz olunan primin veya idarî para cezası borcunun miktarı,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e) Borç tebligatının tebliğ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f) İtirazın yapıldığı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 İtirazın konusu,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ğ) Kararın gerekçesi ve hüküm,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h) Karar tarihi,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hususlarının</w:t>
      </w:r>
      <w:proofErr w:type="gramEnd"/>
      <w:r w:rsidRPr="003C66AD">
        <w:rPr>
          <w:rFonts w:ascii="Times New Roman" w:eastAsia="Times New Roman" w:hAnsi="Times New Roman" w:cs="Times New Roman"/>
          <w:kern w:val="0"/>
          <w:sz w:val="20"/>
          <w:szCs w:val="20"/>
          <w:lang w:eastAsia="tr-TR"/>
        </w:rPr>
        <w:t xml:space="preserve"> bulunması gereklidir.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(11) İtiraz komisyonlarınca alınan karar üç nüsha düzenlenir. Üyeler tarafından imzalanıp ünite mührü ile mühürlendikten sonra bir nüshası işyeri dosyasında muhafaza edilir, bir nüshası itiraz edene tebliğ olunur, bir nüshası da ünitede ayrı bir dosyada saklanır.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DOKUZUNCU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Kontrol, Denetim, Soruşturma ve Sigortasız Çalışmanın Önlenmesi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Kontrol, Denetim, Soruşturma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Kurumun denetim ve kontrol ile görevlendirilmiş memurları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114 – </w:t>
      </w:r>
      <w:r w:rsidRPr="003C66AD">
        <w:rPr>
          <w:rFonts w:ascii="Times New Roman" w:eastAsia="Times New Roman" w:hAnsi="Times New Roman" w:cs="Times New Roman"/>
          <w:kern w:val="0"/>
          <w:sz w:val="20"/>
          <w:szCs w:val="20"/>
          <w:lang w:eastAsia="tr-TR"/>
        </w:rPr>
        <w:t>(1) Kurumun denetim ve kontrol ile görevlendirilmiş memurları, 5502 sayılı Sosyal Güvenlik Kurumu Kanununda belirtilen Kurum müfettişleri ile sosyal güvenlik kontrol memurlarıdır.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Kamu idarelerinin denetim elemanları tarafından yapılacak tespitler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115 –</w:t>
      </w:r>
      <w:r w:rsidRPr="003C66AD">
        <w:rPr>
          <w:rFonts w:ascii="Times New Roman" w:eastAsia="Times New Roman" w:hAnsi="Times New Roman" w:cs="Times New Roman"/>
          <w:kern w:val="0"/>
          <w:sz w:val="20"/>
          <w:szCs w:val="20"/>
          <w:lang w:eastAsia="tr-TR"/>
        </w:rPr>
        <w:t xml:space="preserve"> (1) Kamu idarelerinin denetim elemanları, kendi mevzuatları gereğince işyerlerinde yapacakları her türlü soruşturma, denetim ve incelemeler sırasında, çalışanların ilgili mevzuat gereği sigortalı olup olmadığını tespit ederek, sigortasız çalışanları ve sigortalıların prime esas kazançlarını veya sigortalı gün sayılarının eksik bildirilmesine ilişkin tespitlerini, tespit tutanağıyla Kuruma gönderilmek üzere bağlı bulundukları kamu idaresine bildirirler.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Kamu idarelerinin denetim elemanları tarafından yapılan tespitlere ilişkin yürütülecek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116 – </w:t>
      </w:r>
      <w:r w:rsidRPr="003C66AD">
        <w:rPr>
          <w:rFonts w:ascii="Times New Roman" w:eastAsia="Times New Roman" w:hAnsi="Times New Roman" w:cs="Times New Roman"/>
          <w:kern w:val="0"/>
          <w:sz w:val="20"/>
          <w:szCs w:val="20"/>
          <w:lang w:eastAsia="tr-TR"/>
        </w:rPr>
        <w:t>(1) Kamu idarelerinin denetim elemanları tarafından yapılan tespitlere ilişkin yürütülecek işlemlerin usul ve esasları Kamu İdarelerinin Denetim Elemanlarınca Yapılacak Tespitler Hakkında Yönetmelik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Askerî işyerlerine ait sigorta işlemlerinin denetim ve kontrolü askerî iş müfettişlerince de yapılabilir. Bu müfettişlerce düzenlenen raporlar üzerine yapılacak işlemlerle ilgili olarak birinci fıkra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Sosyal Güvenlik Bilincinin Yaygınlaştırılması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Eğitim ve bilinçlendirme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117 – </w:t>
      </w:r>
      <w:r w:rsidRPr="003C66AD">
        <w:rPr>
          <w:rFonts w:ascii="Times New Roman" w:eastAsia="Times New Roman" w:hAnsi="Times New Roman" w:cs="Times New Roman"/>
          <w:kern w:val="0"/>
          <w:sz w:val="20"/>
          <w:szCs w:val="20"/>
          <w:lang w:eastAsia="tr-TR"/>
        </w:rPr>
        <w:t>(1) Sosyal güvenlik bilincinin yerleştirilmesi ve artırılması amacıyla, Kurum;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Ülke genelinde örgün ve yaygın öğretimde, eğitim çalışmalarını ilgili kurum ve kuruluşlarla koordineli olarak yürütür.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Meslek örgütleri ile sendikalar ve diğer sosyal taraflarla sigortasız çalışmanın yoğun olduğu sektörlerin ve işyerlerinin tespiti, önlemler geliştirilmesi, bilinçlendirme ve eğitim faaliyetlerinin gerçekleştirilmesi konularında etkinlikler düzenler.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Yazılı, görsel basın ve diğer iletişim araçları ile kamuoyunu bilgilendirir.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ç) Sosyal Güvenlik Haftası etkinliklerini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d) Sosyal güvenlik ile ilgili sorunların tespitinde davranış analizleri yaptırır.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e) İşverenlerden Kanunda belirtilen yükümlülüklerini yerine getirenlerden Kurumca belirlenen </w:t>
      </w:r>
      <w:proofErr w:type="gramStart"/>
      <w:r w:rsidRPr="003C66AD">
        <w:rPr>
          <w:rFonts w:ascii="Times New Roman" w:eastAsia="Times New Roman" w:hAnsi="Times New Roman" w:cs="Times New Roman"/>
          <w:kern w:val="0"/>
          <w:sz w:val="20"/>
          <w:szCs w:val="20"/>
          <w:lang w:eastAsia="tr-TR"/>
        </w:rPr>
        <w:t>kriterleri</w:t>
      </w:r>
      <w:proofErr w:type="gramEnd"/>
      <w:r w:rsidRPr="003C66AD">
        <w:rPr>
          <w:rFonts w:ascii="Times New Roman" w:eastAsia="Times New Roman" w:hAnsi="Times New Roman" w:cs="Times New Roman"/>
          <w:kern w:val="0"/>
          <w:sz w:val="20"/>
          <w:szCs w:val="20"/>
          <w:lang w:eastAsia="tr-TR"/>
        </w:rPr>
        <w:t xml:space="preserve"> taşıyanlara "Takdir Belgesi" veya "Sosyal Güvenlik Sorumluluk Belgesi" verilebilir.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f) Sosyal güvenlik sözleşmesi imzalanan ülkelerde çalışan veya çalışmış Türk vatandaşları ile bunların aile bireylerini ilgili ülke mevzuatları ve sosyal güvenlik sözleşmesinden doğan hak ve yükümlülükleri konusunda bilgilendirmek üzere bu ülkelerin sosyal güvenlik kurumları ile ortak danışma günleri düzenler.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ONUNCU KISIM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Çeşitli, Yürürlükten Kaldırılan, 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BİRİNCİ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Çeşitli ve Yürürlükten Kaldırılan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Zamanaşımının mahiyeti ve süresi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118 –</w:t>
      </w:r>
      <w:r w:rsidRPr="003C66AD">
        <w:rPr>
          <w:rFonts w:ascii="Times New Roman" w:eastAsia="Times New Roman" w:hAnsi="Times New Roman" w:cs="Times New Roman"/>
          <w:kern w:val="0"/>
          <w:sz w:val="20"/>
          <w:szCs w:val="20"/>
          <w:lang w:eastAsia="tr-TR"/>
        </w:rPr>
        <w:t xml:space="preserve"> (1) Kanuna dayanılarak Kurumca açılacak tazminat ve rücu davaları, on yıllık zamanaşımına tabidir. Zamanaşımı tarihi; rücu konusu gelir ve aylıklar bakımından Kurumun onay tarihinden, masraf ve ödemeler için ise masraf veya ödeme tarihinden itibaren başlar.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Kanunda aksine hüküm bulunmayan, iş kazası, meslek hastalığı ve ölüm hâllerinde bağlanması gereken gelir ve aylıklara hak kazanıldığı tarihten itibaren, talep tarihi beş yılı aştığında, talep tarihinden geriye doğru beş yıllık kısmı hak sahiplerine ödenir. Geriye kalan kısım ise zamanaşımına uğrar.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Kuruma müracaat etmemenin haklı bir sebebe dayandığını ispat edenler hakkında, yukarıdaki ikinci fıkra hükümleri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Kısa vadeli sigorta kollarından ve ölüm sigortasından kazanılan diğer haklar, hakkın doğduğu tarihten itibaren beş yıl içinde istenmezse düşer.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Sigortalının yargı kararıyla gaipliğine karar verilmesi hâlinde, hak sahiplerine bağlanacak gelir ve aylıklarla yapılacak toptan ödemeler ve genel sağlık sigortasına ait alacakların zaman aşımı süresi, gaipliğe ilişkin kararın kesinleştiği tarihte başlar.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sözleşmesi hükümlerine göre Kurum alacaklarının tahsili ve bilgi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119 –</w:t>
      </w:r>
      <w:r w:rsidRPr="003C66AD">
        <w:rPr>
          <w:rFonts w:ascii="Times New Roman" w:eastAsia="Times New Roman" w:hAnsi="Times New Roman" w:cs="Times New Roman"/>
          <w:kern w:val="0"/>
          <w:sz w:val="20"/>
          <w:szCs w:val="20"/>
          <w:lang w:eastAsia="tr-TR"/>
        </w:rPr>
        <w:t xml:space="preserve"> (1) Kurumun her türlü prim alacakları ile idarî para cezaları, sigortalıya ve hak sahiplerine yapılan her türlü ödemelere ait rücu talepleri, yersiz ödenen gelir ve aylıkların geri alınması ile her türlü bilgi ve belgeler ülkemiz ile yapılmış olan ikili veya çok taraflı uluslararası sözleşmeye taraf olan ülkelerde ikamet eden işveren, işyeri sahibi, sigortalı ve üçüncü kişilerden, uluslararası sözleşmeye taraf ülkelerin sosyal güvenlik kurumları aracılığıyla sözleşme hükümleri çerçevesinde talep ve tahsil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Bilgi ve belge istenilmesi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120 –</w:t>
      </w:r>
      <w:r w:rsidRPr="003C66AD">
        <w:rPr>
          <w:rFonts w:ascii="Times New Roman" w:eastAsia="Times New Roman" w:hAnsi="Times New Roman" w:cs="Times New Roman"/>
          <w:kern w:val="0"/>
          <w:sz w:val="20"/>
          <w:szCs w:val="20"/>
          <w:lang w:eastAsia="tr-TR"/>
        </w:rPr>
        <w:t xml:space="preserve"> (1) 5411 sayılı Kanun kapsamındaki kuruluşlar, döner sermayeli kuruluşlar ile diğer gerçek ve tüzel kişiler doğrudan, münferit olarak bilgi ve belge istenmesi hariç olmak üzere kamu idareleri ile kanunla kurulan kurum ve kuruluşlar ise Kurumla yapılacak protokoller çerçevesinde, Devletin güvenliği ve temel dış yararlarına karşı ağır sonuçlar doğuracak hâller ile özel hayat ve aile hayatının gizliliği ve savunma hakkına ilişkin hükümler saklı kalmak kaydıyla özel kanunlardaki yasaklayıcı ve sınırlayıcı hükümler dikkate alınmaksızın gizli dahi olsa Kurum tarafından kişilerin sosyal güvenliğinin sağlanması, 6183 sayılı Kanuna göre Kurum alacaklarının takip ve tahsili ile bu Kanun kapsamında verilen diğer görevler ile sınırlı olmak üzere istenecek her türlü bilgi ve belgeyi sürekli veya belli aralıklarla vermeye, bilgilerin elektronik ortamda görüntülenmesini sağlamaya, görüntülenen bu bilgilerin güvenliğini sağlamaya, muhafaza etmek zorunda oldukları her türlü belge ile vermek zorunda oldukları bilgilere ilişkin </w:t>
      </w:r>
      <w:proofErr w:type="spellStart"/>
      <w:r w:rsidRPr="003C66AD">
        <w:rPr>
          <w:rFonts w:ascii="Times New Roman" w:eastAsia="Times New Roman" w:hAnsi="Times New Roman" w:cs="Times New Roman"/>
          <w:kern w:val="0"/>
          <w:sz w:val="20"/>
          <w:szCs w:val="20"/>
          <w:lang w:eastAsia="tr-TR"/>
        </w:rPr>
        <w:t>mikrofiş</w:t>
      </w:r>
      <w:proofErr w:type="spellEnd"/>
      <w:r w:rsidRPr="003C66AD">
        <w:rPr>
          <w:rFonts w:ascii="Times New Roman" w:eastAsia="Times New Roman" w:hAnsi="Times New Roman" w:cs="Times New Roman"/>
          <w:kern w:val="0"/>
          <w:sz w:val="20"/>
          <w:szCs w:val="20"/>
          <w:lang w:eastAsia="tr-TR"/>
        </w:rPr>
        <w:t xml:space="preserve">, mikrofilm, manyetik teyp, disket ve benzeri ortamlardaki kayıtlarını ve bu kayıtlara erişim veya kayıtları okunabilir hâle getirmek için gerekli tüm sistem ve şifreleri incelemek için ibraz etmeye mecburdurlar.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(2) Kanunun 100 üncü maddesi kapsamında bilgi ve belge istenilmesine ilişkin usul ve esaslar Kurumca çıkarılacak tebliğ ile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Tebliğ çıkarma yetkisi ve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121 –</w:t>
      </w:r>
      <w:r w:rsidRPr="003C66AD">
        <w:rPr>
          <w:rFonts w:ascii="Times New Roman" w:eastAsia="Times New Roman" w:hAnsi="Times New Roman" w:cs="Times New Roman"/>
          <w:kern w:val="0"/>
          <w:sz w:val="20"/>
          <w:szCs w:val="20"/>
          <w:lang w:eastAsia="tr-TR"/>
        </w:rPr>
        <w:t xml:space="preserve"> (1) Kurum, Kanunla yerine getirmekle yükümlü olduğu hizmetlerin uygulanmasına ilişkin hususları duyurmak amacıyla tebliğ çıkarmaya yetkilidir.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Kurum tarafından yapılacak yükümlülük içeren bildirimler, </w:t>
      </w:r>
      <w:proofErr w:type="gramStart"/>
      <w:r w:rsidRPr="003C66AD">
        <w:rPr>
          <w:rFonts w:ascii="Times New Roman" w:eastAsia="Times New Roman" w:hAnsi="Times New Roman" w:cs="Times New Roman"/>
          <w:kern w:val="0"/>
          <w:sz w:val="20"/>
          <w:szCs w:val="20"/>
          <w:lang w:eastAsia="tr-TR"/>
        </w:rPr>
        <w:t>21/7/1953</w:t>
      </w:r>
      <w:proofErr w:type="gramEnd"/>
      <w:r w:rsidRPr="003C66AD">
        <w:rPr>
          <w:rFonts w:ascii="Times New Roman" w:eastAsia="Times New Roman" w:hAnsi="Times New Roman" w:cs="Times New Roman"/>
          <w:kern w:val="0"/>
          <w:sz w:val="20"/>
          <w:szCs w:val="20"/>
          <w:lang w:eastAsia="tr-TR"/>
        </w:rPr>
        <w:t xml:space="preserve"> tarihli ve 6183 sayılı Amme Alacaklarının Tahsil Usulü Hakkında Kanun hükümleri saklı kalmak koşulu ile 7201 sayılı Tebligat Kanunu hükümlerine göre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4046 sayılı Kanunun uygulanmasına ilişkin esaslar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122 –</w:t>
      </w:r>
      <w:r w:rsidRPr="003C66AD">
        <w:rPr>
          <w:rFonts w:ascii="Times New Roman" w:eastAsia="Times New Roman" w:hAnsi="Times New Roman" w:cs="Times New Roman"/>
          <w:kern w:val="0"/>
          <w:sz w:val="20"/>
          <w:szCs w:val="20"/>
          <w:lang w:eastAsia="tr-TR"/>
        </w:rPr>
        <w:t xml:space="preserve"> (1) </w:t>
      </w:r>
      <w:proofErr w:type="gramStart"/>
      <w:r w:rsidRPr="003C66AD">
        <w:rPr>
          <w:rFonts w:ascii="Times New Roman" w:eastAsia="Times New Roman" w:hAnsi="Times New Roman" w:cs="Times New Roman"/>
          <w:kern w:val="0"/>
          <w:sz w:val="20"/>
          <w:szCs w:val="20"/>
          <w:lang w:eastAsia="tr-TR"/>
        </w:rPr>
        <w:t>24/11/1994</w:t>
      </w:r>
      <w:proofErr w:type="gramEnd"/>
      <w:r w:rsidRPr="003C66AD">
        <w:rPr>
          <w:rFonts w:ascii="Times New Roman" w:eastAsia="Times New Roman" w:hAnsi="Times New Roman" w:cs="Times New Roman"/>
          <w:kern w:val="0"/>
          <w:sz w:val="20"/>
          <w:szCs w:val="20"/>
          <w:lang w:eastAsia="tr-TR"/>
        </w:rPr>
        <w:t xml:space="preserve"> tarihli ve 4046 sayılı Kanunun 21 inci maddesi kapsamında iş kaybı tazminatı alanlar, Kanunun 4 üncü maddesinin birinci fıkrasının (a) bendi kapsamında sigortalı ve genel sağlık sigortalısı sayılır. Ancak, bunlar kısa vadeli sigorta kollarına tabi değildir. İş kaybı tazminatı aylık tutarı, prime esas kazanç tutarı olarak esas alınır. Kanun kapsamındaki yükümlülüklerin ne şekilde yerine getirileceği Kurum ile Türkiye İş Kurumu arasında yapılacak protokolle belirlenir.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Türkiye İş Kurumu tarafından düzenlenen meslek edindirme, geliştirme ve değiştirme eğitimine katılan Kanunun 5 inci maddesinin birinci fıkrasının (e) bendinde belirtilen kursiyerlerle ilgili olarak sigortalı ve işyeri tescili, prim belgelerinin verilmesi ve primlerin ödenmesi ile iş kazası ve meslek hastalıklarının bildirimi gibi yükümlülüklere ilişkin usul ve esaslar Kurum ile Türkiye İş Kurumu arasında yapılacak protokolle belirlenir.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İtibari hizmet süreleri ve itibari hizmet süresi primi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123 – </w:t>
      </w:r>
      <w:r w:rsidRPr="003C66AD">
        <w:rPr>
          <w:rFonts w:ascii="Times New Roman" w:eastAsia="Times New Roman" w:hAnsi="Times New Roman" w:cs="Times New Roman"/>
          <w:kern w:val="0"/>
          <w:sz w:val="20"/>
          <w:szCs w:val="20"/>
          <w:lang w:eastAsia="tr-TR"/>
        </w:rPr>
        <w:t>(1) İtibari hizmet süresi uygulamasından Kanunun 49 uncu maddesinde yer alan sigortalılar yararlandırılır.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İtibarî hizmet süresi, Kanuna göre bağlanacak aylıklar ve yapılacak toptan ödemelerin hesabında dikkate alınan ancak hiçbir şekilde Kanunla tanınan hakları kazanma bakımından gerekli prim ödeme gün sayısı, yaş ve emeklilik ikramiyesinin hesabında nazara alınmayan süredir.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Sigortalıların itibari hizmet süresinden yararlandırılabilmesi için hizmetlerin Kanunun 49 uncu maddesinde belirtilen unvanlarda, görevlerde ve yerlerde geçmesi şarttır.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Kurum, sigortalıların ve işlerin Kanunun 49 uncu maddesinde öngörülen itibari hizmet süresi kapsamında olup olmadığının tespiti amacı ile işverenlerden uygun görülen bilgi ve belgeleri isteme hakkına sahiptir.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İşverenlerce, Kanunun yürürlüğe girdiği tarihten sonra ilk defa Kanunun 4 üncü maddesinin birinci fıkrasının (c) bendi kapsamında sigortalı olanların yıl içindeki itibari hizmet süreleri, örneği Ek-9/C’de bulunan yıllık itibari hizmet süresi prim belgesi </w:t>
      </w:r>
      <w:proofErr w:type="gramStart"/>
      <w:r w:rsidRPr="003C66AD">
        <w:rPr>
          <w:rFonts w:ascii="Times New Roman" w:eastAsia="Times New Roman" w:hAnsi="Times New Roman" w:cs="Times New Roman"/>
          <w:kern w:val="0"/>
          <w:sz w:val="20"/>
          <w:szCs w:val="20"/>
          <w:lang w:eastAsia="tr-TR"/>
        </w:rPr>
        <w:t>ile,</w:t>
      </w:r>
      <w:proofErr w:type="gramEnd"/>
      <w:r w:rsidRPr="003C66AD">
        <w:rPr>
          <w:rFonts w:ascii="Times New Roman" w:eastAsia="Times New Roman" w:hAnsi="Times New Roman" w:cs="Times New Roman"/>
          <w:kern w:val="0"/>
          <w:sz w:val="20"/>
          <w:szCs w:val="20"/>
          <w:lang w:eastAsia="tr-TR"/>
        </w:rPr>
        <w:t xml:space="preserve"> (a) bendi kapsamındaki sigortalılar için ise, örneği Ek-9’da bulunan aylık prim ve hizmet belgesi ile, çalışmanın olduğu yılın son ayında tespit edilerek internet veya elektronik ortamda bildirilir.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İtibari hizmet süresi, sigortalıların Kanunun 49 uncu maddesinin birinci fıkrasının (a), (b), (c) bentlerinde ve ikinci fıkrasında belirtilen sigortalıların Kanunda belirtilen işlerde geçen çalışma sürelerinin her yılı için;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Üç ay eklenecekse (yıl içinde çalışılan gün sayısı x 0,25),</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Altı ay eklenecekse (yıl içinde çalışılan gün sayısı x 0,50),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lastRenderedPageBreak/>
        <w:t>formülü</w:t>
      </w:r>
      <w:proofErr w:type="gramEnd"/>
      <w:r w:rsidRPr="003C66AD">
        <w:rPr>
          <w:rFonts w:ascii="Times New Roman" w:eastAsia="Times New Roman" w:hAnsi="Times New Roman" w:cs="Times New Roman"/>
          <w:kern w:val="0"/>
          <w:sz w:val="20"/>
          <w:szCs w:val="20"/>
          <w:lang w:eastAsia="tr-TR"/>
        </w:rPr>
        <w:t xml:space="preserve"> uygulanarak hesaplanır. Bu şekilde yapılacak hesaplamada küsurlar tama iblağ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49 uncu maddesinde belirtilen unvanlarda, görevlerde ve yerlerde yıl içinde geçen çalışmaların gün sayısı dikkate alınmak suretiyle, bu maddenin 5 inci fıkrasına göre süre tespiti yapılarak itibari hizmet süresinden yararlandırılacağı gün sayısı bulunur. Tespit edilen gün sayısı ile yılın son ayında sigortalı adına ödenen malûllük, yaşlılık ve ölüm sigortasına ait sigortalı ve işveren prim toplam tutarının 30’a bölünmek suretiyle bulunacak günlük prim tutarının, itibari hizmet süresi ile çarpılması sonucu işveren tarafından ödenecek prim tutarı tespit edilir. </w:t>
      </w:r>
      <w:proofErr w:type="gramStart"/>
      <w:r w:rsidRPr="003C66AD">
        <w:rPr>
          <w:rFonts w:ascii="Times New Roman" w:eastAsia="Times New Roman" w:hAnsi="Times New Roman" w:cs="Times New Roman"/>
          <w:kern w:val="0"/>
          <w:sz w:val="20"/>
          <w:szCs w:val="20"/>
          <w:lang w:eastAsia="tr-TR"/>
        </w:rPr>
        <w:t xml:space="preserve">Tespit edilen itibari hizmet sürelerinin tamamı, Kanunun 4 üncü maddesinin birinci fıkrasının (c) bendi kapsamındaki sigortalılar için her ayın 15’i ile müteakip ayın 14’ü arasındaki maaşını ayın 15’inde peşin alan veya bu aya ait maaşını müteakip ayın 15’inde çalıştıktan sonra alan sigortalılar için, ait olduğu yılı takip eden birinci ayın son gününe kadar, her ayın 1’i ile 30’u arasındaki maaşını ayın 1’inde peşin alan veya bu süreye ait maaşını ayın 1’inde çalıştıktan sonra alan sigortalılar için, ait olduğu yılı takip eden birinci ayın on beşinci günü sonuna kadar yıllık itibari hizmet süresi prim ve hizmet belgesi ile (Ek-9/C) internet veya elektronik ortamda Kuruma bildirilir ve primleri aynı süre içinde ödenir. </w:t>
      </w:r>
      <w:proofErr w:type="gramEnd"/>
      <w:r w:rsidRPr="003C66AD">
        <w:rPr>
          <w:rFonts w:ascii="Times New Roman" w:eastAsia="Times New Roman" w:hAnsi="Times New Roman" w:cs="Times New Roman"/>
          <w:kern w:val="0"/>
          <w:sz w:val="20"/>
          <w:szCs w:val="20"/>
          <w:lang w:eastAsia="tr-TR"/>
        </w:rPr>
        <w:t xml:space="preserve">Kanunun 4 üncü maddesinin birinci fıkrasının (a) bendinde belirtilen sigortalılar için itibari hizmet süreleri aylık prim ve hizmet belgesi (Ek-9) </w:t>
      </w:r>
      <w:proofErr w:type="gramStart"/>
      <w:r w:rsidRPr="003C66AD">
        <w:rPr>
          <w:rFonts w:ascii="Times New Roman" w:eastAsia="Times New Roman" w:hAnsi="Times New Roman" w:cs="Times New Roman"/>
          <w:kern w:val="0"/>
          <w:sz w:val="20"/>
          <w:szCs w:val="20"/>
          <w:lang w:eastAsia="tr-TR"/>
        </w:rPr>
        <w:t>ile,</w:t>
      </w:r>
      <w:proofErr w:type="gramEnd"/>
      <w:r w:rsidRPr="003C66AD">
        <w:rPr>
          <w:rFonts w:ascii="Times New Roman" w:eastAsia="Times New Roman" w:hAnsi="Times New Roman" w:cs="Times New Roman"/>
          <w:kern w:val="0"/>
          <w:sz w:val="20"/>
          <w:szCs w:val="20"/>
          <w:lang w:eastAsia="tr-TR"/>
        </w:rPr>
        <w:t xml:space="preserve"> Aralık ayına ait aylık prim ve hizmet belgesinin verilmesi gereken süre içinde verilir ve muhteviyatı prim tutarları da, yine Aralık ayına ait primlerin ödenmesi gereken süre içinde Kuruma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(8) Aralık ayından önce görevinden ayrılanların itibari hizmet sürelerine ait prim belgesi, yılın son ayı beklenilmeden Kanunun 4 üncü maddesinin birinci fıkrasının (c) bendine tabi sigortalıların görevden ayrıldıkları tarihteki prime esas kazancına göre maaşını ayın 15’inde peşin alan veya müteakip ayın 15’inde çalıştıktan sonra alan sigortalılar için, söz konusu ayı takip eden ayın son gününe kadar, maaşını ayın 1’inde peşin alan veya bu süreye ait maaşını çalıştıktan sonra müteakip ayın 1’inde alan sigortalılar için ise söz konusu ayı takip eden ayın </w:t>
      </w:r>
      <w:proofErr w:type="spellStart"/>
      <w:r w:rsidRPr="003C66AD">
        <w:rPr>
          <w:rFonts w:ascii="Times New Roman" w:eastAsia="Times New Roman" w:hAnsi="Times New Roman" w:cs="Times New Roman"/>
          <w:kern w:val="0"/>
          <w:sz w:val="20"/>
          <w:szCs w:val="20"/>
          <w:lang w:eastAsia="tr-TR"/>
        </w:rPr>
        <w:t>onbeşinci</w:t>
      </w:r>
      <w:proofErr w:type="spellEnd"/>
      <w:r w:rsidRPr="003C66AD">
        <w:rPr>
          <w:rFonts w:ascii="Times New Roman" w:eastAsia="Times New Roman" w:hAnsi="Times New Roman" w:cs="Times New Roman"/>
          <w:kern w:val="0"/>
          <w:sz w:val="20"/>
          <w:szCs w:val="20"/>
          <w:lang w:eastAsia="tr-TR"/>
        </w:rPr>
        <w:t xml:space="preserve"> günü sonuna kadar bildirilir, bu sürelere ait primler aynı süre içerisinde ödenir. </w:t>
      </w:r>
      <w:proofErr w:type="gramEnd"/>
      <w:r w:rsidRPr="003C66AD">
        <w:rPr>
          <w:rFonts w:ascii="Times New Roman" w:eastAsia="Times New Roman" w:hAnsi="Times New Roman" w:cs="Times New Roman"/>
          <w:kern w:val="0"/>
          <w:sz w:val="20"/>
          <w:szCs w:val="20"/>
          <w:lang w:eastAsia="tr-TR"/>
        </w:rPr>
        <w:t xml:space="preserve">Kanunun 4 üncü maddesinin birinci fıkrasının (a) bendine tabi sigortalılar için ise ortalama günlük kazancı işten ayrıldığı aya ait aylık prim ve hizmet belgesindeki prime esas kazanç tutarı ve prim ödeme gün sayısı esas alınmak suretiyle hesaplanır ve aylık prim ve hizmet belgesinin verilmesi gereken süre içinde Kuruma verilir. Muhteviyatı prim tutarları da bu aya ait primlerin ödenmesi gereken süre içinde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Kanunun 49 uncu maddesinin birinci fıkrasının (a), (b) ve (c) bentlerine göre itibari hizmet süresinden yararlandırılanların bu süresi toplam üç yıldan fazla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(10) Kanunun 49 uncu maddesinin ikinci fıkrasına göre itibari hizmet süresinden yararlandırılanlarda süre sınırı yoktur.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(11) Kanunun 49 uncu maddesinin ikinci fıkrasına göre itibari hizmet süresinden yararlandırılanların sürelerine birinci fıkranın (a) bendinin (1) ve (2) numaralı alt bentlerinde gösterilenler için itibari hizmet süresi ayrıca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Başvuru veya bildirimin şekline göre itibar edilen tarih</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MADDE 124 –</w:t>
      </w:r>
      <w:r w:rsidRPr="003C66AD">
        <w:rPr>
          <w:rFonts w:ascii="Times New Roman" w:eastAsia="Times New Roman" w:hAnsi="Times New Roman" w:cs="Times New Roman"/>
          <w:kern w:val="0"/>
          <w:sz w:val="20"/>
          <w:szCs w:val="20"/>
          <w:lang w:eastAsia="tr-TR"/>
        </w:rPr>
        <w:t xml:space="preserve"> (1) Adi posta veya kargo ile veya Kuruma doğrudan yapılan başvuru ve bildirimlerde, başvuru veya bildirimin Kurumun gelen evrak kayıtlarına intikal tarihi; taahhütlü, iadeli taahhütlü veya acele posta servisi yolu ile yapılan başvuru ve bildirimlerde ise başvuru veya bildirimin postaya verildiği tarih; başvuru veya bildirim tarihi olarak kabul edilir.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Yürürlükten kaldırılan yönetmelik ve uygulanmasına devam edilecek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125 –</w:t>
      </w:r>
      <w:r w:rsidRPr="003C66AD">
        <w:rPr>
          <w:rFonts w:ascii="Times New Roman" w:eastAsia="Times New Roman" w:hAnsi="Times New Roman" w:cs="Times New Roman"/>
          <w:kern w:val="0"/>
          <w:sz w:val="20"/>
          <w:szCs w:val="20"/>
          <w:lang w:eastAsia="tr-TR"/>
        </w:rPr>
        <w:t xml:space="preserve"> (1) </w:t>
      </w:r>
      <w:proofErr w:type="gramStart"/>
      <w:r w:rsidRPr="003C66AD">
        <w:rPr>
          <w:rFonts w:ascii="Times New Roman" w:eastAsia="Times New Roman" w:hAnsi="Times New Roman" w:cs="Times New Roman"/>
          <w:kern w:val="0"/>
          <w:sz w:val="20"/>
          <w:szCs w:val="20"/>
          <w:lang w:eastAsia="tr-TR"/>
        </w:rPr>
        <w:t>28/8/2008</w:t>
      </w:r>
      <w:proofErr w:type="gramEnd"/>
      <w:r w:rsidRPr="003C66AD">
        <w:rPr>
          <w:rFonts w:ascii="Times New Roman" w:eastAsia="Times New Roman" w:hAnsi="Times New Roman" w:cs="Times New Roman"/>
          <w:kern w:val="0"/>
          <w:sz w:val="20"/>
          <w:szCs w:val="20"/>
          <w:lang w:eastAsia="tr-TR"/>
        </w:rPr>
        <w:t xml:space="preserve"> tarihli ve 26981 sayılı Resmî Gazete’de yayımlanan Sosyal Sigorta İşlemleri Yönetmeliği yürürlükten kaldırılmıştır.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Devralınan kurumlar tarafından çıkarılan ve bu Yönetmeliğin kapsamına giren hususları düzenleyen yönetmeliklerin, Kanuna ve bu Yönetmeliğe aykırı olmayan hükümlerinin uygulanmasına devam edilir.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Tarım veya orman işlerinde hizmet akdiyle süreksiz olarak çalışanların sigortalılığı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lastRenderedPageBreak/>
        <w:t>EK MADDE 1 −(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b/>
          <w:kern w:val="0"/>
          <w:sz w:val="20"/>
          <w:szCs w:val="20"/>
          <w:vertAlign w:val="superscript"/>
          <w:lang w:eastAsia="tr-TR"/>
        </w:rPr>
        <w:t xml:space="preserve">(6)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(1) Kamu idarelerinin tarım veya orman işlerinde hizmet akdiyle süreksiz olarak çalıştırılanlar hariç olmak üzere, Kanunun 4 üncü maddesi ile isteğe bağlı sigortalılık hükümleri ve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 sigortalı olmayan, kendi sigortalılıklarından dolayı bu kanunlara göre gelir veya aylık almayan ve 18 yaşını doldurmuş olanlardan; tarım veya orman işlerinde hizmet akdiyle süreksiz olarak çalışanlar, örneği Kurumca hazırlanan ve Kurumca belirlenen ilgili muhtarlık, birlik, kuruluş, il veya ilçe tarım müdürlükleri tarafından usulüne uygun olarak düzenlenip onaylanmış belgeleri ile talepte bulundukları tarihten itibaren sigortalı sayılırlar.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Bu madde kapsamındaki sigortalılık; Kanunun 4 üncü maddesinin birinci fıkrasına istinaden sigortalı olarak çalışmaya başlayanların çalışmaya başladıkları tarihten, sigortalılıklarını sona erdirme talebinde bulunanların talep tarihinden, prim borcu bulunanlardan talepte bulunanların primi ödenmiş son günden, gelir ya da aylık talebinde bulunanların aylığa hak kazanmış olmak şartıyla talep tarihinden, ölen sigortalının ise ölüm tarihinden itibaren sona erer.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Bu madde kapsamındaki sigortalıların Kanunun 4 üncü maddesi kapsamında çalışmaya başlamaları halinde, ek 5 inci madde kapsamındaki sigortalılıkları çalışmaya başladıkları tarihten bir gün önce sona erer. Kanunun 4 üncü maddesi kapsamındaki çalışmanın sona ermesi halinde, bu madde kapsamındaki çalışmasının devam etmesi kaydıyla çalışmanın sona erdiği tarihi takip eden günden itibaren ek 5 inci madde kapsamındaki sigortalılıkları kendiliğinden başlar.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Tarım veya orman işlerinde hizmet akdiyle süreksiz olarak çalışanlar, Kanunun 4 üncü maddesinin birinci fıkrasının (a) bendi kapsamında sigortalı sayılırlar. Bunlar hakkında kısa vadeli sigorta kolları bakımından yalnızca iş kazası ve meslek hastalığı sigortası, uzun vadeli sigorta kolları yönünden malullük, yaşlılık ve ölüm sigortası ile genel sağlık sigortası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Bu madde hükümlerine tabi sigortalıların sürekli iş göremezlik geliri ya da malullük, yaşlılık ve ölüm sigortalarından aylık bağlanabilmesi için prim ve prime ilişkin her türlü borçlarının ödenmiş olması şartı aranır.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ek 5 inci maddesi kapsamındaki sigortalılar,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maddeye göre belirlenen prime esas kazancın alt ve üst sınırı arasında olmak kaydıyla sigortalı tarafından belirlenen günlük kazancın otuz katının % 34,5’i oranında prim öderler. Bunun % 20’si malûllük, yaşlılık ve ölüm sigortaları, % 12,5’i genel sağlık sigortası, % 2’si iş kazası ve meslek hastalıkları sigortası primidir.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Bu madde kapsamındaki sigortalıların primlerinin yılda bir veya birden fazla dönem halinde ödenmesini ve ödeme tarihlerini belirlemeye Kurum yetkilidir.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(8) Bu madde kapsamındaki sigortalılar ile ilgili olarak bu maddede aksine hüküm bulunmaması kaydıyla Kanunun ilgili hükümleri uygulanır.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Kısmi süreli çalışan şoför ve sanatçıların sigortalılıkları</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EK MADDE 2 −(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b/>
          <w:kern w:val="0"/>
          <w:sz w:val="20"/>
          <w:szCs w:val="20"/>
          <w:vertAlign w:val="superscript"/>
          <w:lang w:eastAsia="tr-TR"/>
        </w:rPr>
        <w:t>(6)</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 Ticari taksi, dolmuş ve benzeri nitelikteki şehir içi toplu taşıma aracı işyerleri ile Kanunun 4 üncü maddesinin ikinci fıkrasının (b) bendinde belirtilen ve Kültür ve Turizm Bakanlığınca belirlenecek alanlarda kısmi süreli iş sözleşmesiyle bir veya birden fazla kişi tarafından çalıştırılan ve çalıştıkları kişi yanında ay içerisinde çalışma saati süresine göre hesaplanan çalışma gün sayısı 10 günden az olan kişilerin sigortalılıkları, bu madde kapsamında kendileri tarafından 30 gün üzerinden prim ödemeleri suretiyle sağlanır.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kapsamında sigorta hak ve yükümlülükleri; kendilerince veya kendilerini çalıştıranlar tarafından ya da bunların üye oldukları meslek odası, birlik veya benzeri kuruluşlarca bildirimin Kuruma yapıldığı tarihten itibaren başlar, birinci fıkrada belirtilen şekildeki çalışma durumlarının son bulmasından itibaren sona erer.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Kanunun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kapsamındaki sigortalılar hakkında; malûllük, yaşlılık ve ölüm sigortaları ile genel sağlık sigortası ve istekleri halinde işsizlik sigortası hükümleri uygulanır. Bu sigortalılar,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maddeye göre belirlenen prime esas kazanç alt ve üst sınırı arasında olmak üzere kendileri tarafından belirlenecek günlük kazancın otuz katının % 32,5’i oranında prim öderler. Bu prim oranının % 20’si malûllük, yaşlılık ve ölüm sigortaları, % 12,5’i genel sağlık sigortası primidir. İşsizlik sigortasına tabi olmayı isteyenlerin, sigortalı ve işveren hissesi oranındaki işsizlik sigortası primini ait olduğu ayı takip eden ayın sonuna kadar ödememeleri halinde, o aya ait işsizlik sigortası primini ödeme hakları düşer.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Bu madde kapsamında ödenen primler, Kanunun 4 üncü maddesinin birinci fıkrasının (a) bendi kapsamında sigortalılık olarak değerlendirilir.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kapsamında tam süreli çalışma ile uzun vadeli sigorta kollarına tabi olan sigortalılar ile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kapsamındaki sigortalılar ve kendi sigortalılıklarından dolayı gelir veya aylık almakta olanlar, birinci fıkrada belirtilen çalışma durumları nedeniyle ayrıca sigortalı olmazlar.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(6) Kurum, bu madde kapsamındaki sigortalıların Kanunun diğer hükümlerine göre uzun vadeli sigorta kollarına tabi olma durumlarını dikkate alarak prim ödeme gün sayılarını ve prim ödeme sürelerini belirlemeye, bu sigortalıları çalıştıranlara ve çalıştıranların bağlı olduğu meslek odası, birlik veya benzeri kuruluşlara Kurumca belirlenecek süre içinde bu sigortalıların işe başlama ve işten ayrılışlarını bildirmeleri, bu madde veya bu Kanunun uzun vadeli sigorta kollarını ihtiva eden sigortalılık statüleri kapsamında sigortalılık kontrolünden sonra çalıştırılmaları, çalıştırıldıkları süre içerisinde sigortalılıklarının devam edip etmediği ve Kurumca verilecek sigortalılık belgelerinin periyodik kontrolünü sağlama hususunda zorunluluk getirmeye yetkilidir.</w:t>
      </w:r>
      <w:proofErr w:type="gramEnd"/>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kapsamında bulunan sigortalıları çalıştıranlar ile bunların üye olduğu meslek odası, birlik veya benzeri kuruluşlara bu madde uyarınca getirilecek bildirim ve kontrol yükümlülüklerinin yerine getirilmemesi halinde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 uyarınca idari para cezası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 kapsamındaki sigortalılar ile ilgili olarak, bu maddede aksine hüküm bulunmaması kaydıyla Kanunun ilgili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İKİNCİ BÖLÜM</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Geçici ve Son Hükümler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Sigorta ve emekli sicil ile tahsis numaraları ve dosyalar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 – </w:t>
      </w:r>
      <w:r w:rsidRPr="003C66AD">
        <w:rPr>
          <w:rFonts w:ascii="Times New Roman" w:eastAsia="Times New Roman" w:hAnsi="Times New Roman" w:cs="Times New Roman"/>
          <w:kern w:val="0"/>
          <w:sz w:val="20"/>
          <w:szCs w:val="20"/>
          <w:lang w:eastAsia="tr-TR"/>
        </w:rPr>
        <w:t xml:space="preserve">(1) Kanunun yürürlüğe girdiği tarihten önce sosyal güvenlik kurumlarına tescili yapılan sigortalıların eski tescil bilgileri, sosyal güvenlik sicil numarası altında güncellenerek Kanuna göre tescil işlemleri sonuçlandırılır. Bunlar için ayrıca sigortalı işe giriş bildirgesi talep edilmez. Sosyal güvenlik sicil numarası ile tescil edilene kadar eski emekli, sigorta ve Bağ-Kur sicil numaraları kullanılır. Sosyal güvenlik sicil numaraları ile birlikte bu numaraların sadece arşivleme işlemlerinde kullanılmasına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Birinci fıkrada belirtilen sigortalıların;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Tescil kayıtları, Kanunun yürürlüğe girdiği tarihten sonra ilk defa tescil edilen sigortalılar için oluşturulan tescil kütüğündeki,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yürürlüğe girdiği tarihten önceki hizmet kayıtları, sigortalılıkları Kanunun yürürlüğe girdiği tarihten önce veya sonra başlayan sigortalılar için Kanunun yürürlüğe girdiği tarihten sonraki süreler için oluşturulan hizmet kütüğündeki,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kayıtları</w:t>
      </w:r>
      <w:proofErr w:type="gramEnd"/>
      <w:r w:rsidRPr="003C66AD">
        <w:rPr>
          <w:rFonts w:ascii="Times New Roman" w:eastAsia="Times New Roman" w:hAnsi="Times New Roman" w:cs="Times New Roman"/>
          <w:kern w:val="0"/>
          <w:sz w:val="20"/>
          <w:szCs w:val="20"/>
          <w:lang w:eastAsia="tr-TR"/>
        </w:rPr>
        <w:t xml:space="preserve"> ile birleştirilerek ortak bir veri tabanı oluşturulur.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Elektronik arşiv alt yapısı oluşturuluncaya kadar Kurumca gerekli görülmesi hâlinde, sigortalılarla ilgili Kurum dışından alınan veya Kurumca düzenlenen kâğıt ortamındaki belgelerin muhafazası ve bu belgelere erişimi sağlamak üzere, her bir sigortalı için sigorta sicil dosyası açılabilir.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Kanunla yürürlükten kaldırılan sosyal güvenlik kanunlarına göre gelir ve aylık bağlananlara, bu Yönetmeliğin 68 inci maddesinde belirtilen tahsis numarası verilir. Ancak, tahsis kodları, tahsis kodunun başlangıcına, devredilen sosyal güvenlik kurumlarından hangisinin gelir veya aylık bağladığının tespitini sağlamak üzere;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Sosyal Sigortalar Kurumunca bağlanan gelir ve aylıklar için (A),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Bağ-Kur’ca bağlanan aylıklar için (B),</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Türkiye Cumhuriyeti Emekli Sandığınca bağlanan aylıklar için (C),</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kodu</w:t>
      </w:r>
      <w:proofErr w:type="gramEnd"/>
      <w:r w:rsidRPr="003C66AD">
        <w:rPr>
          <w:rFonts w:ascii="Times New Roman" w:eastAsia="Times New Roman" w:hAnsi="Times New Roman" w:cs="Times New Roman"/>
          <w:kern w:val="0"/>
          <w:sz w:val="20"/>
          <w:szCs w:val="20"/>
          <w:lang w:eastAsia="tr-TR"/>
        </w:rPr>
        <w:t xml:space="preserve"> eklenir.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Dördüncü fıkrada belirtilen uygulama başlatılıncaya kadar, Kanunla yürürlükten kaldırılan sosyal güvenlik kanunlarına göre gelir veya aylık bağlananların ödeme işlemleri, eski emekli sicil ve tahsis numaraları üzerinden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Eski işyerlerinin tescil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2 –</w:t>
      </w:r>
      <w:r w:rsidRPr="003C66AD">
        <w:rPr>
          <w:rFonts w:ascii="Times New Roman" w:eastAsia="Times New Roman" w:hAnsi="Times New Roman" w:cs="Times New Roman"/>
          <w:kern w:val="0"/>
          <w:sz w:val="20"/>
          <w:szCs w:val="20"/>
          <w:lang w:eastAsia="tr-TR"/>
        </w:rPr>
        <w:t xml:space="preserve"> (1) Kanunun yürürlük tarihinden önce, yürürlükten kaldırılan 506 sayılı Kanuna göre tescili bulunan işyerleri için ayrıca tescil işlemi yapılmaz. Kanunun 4 üncü maddesinin birinci fıkrasının (a) bendi kapsamına giren sigortalılara ilişkin işlemler, tescilli olan bu işyerleri dosyalarından sürdürülür.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İsteğe bağlı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3 –</w:t>
      </w:r>
      <w:r w:rsidRPr="003C66AD">
        <w:rPr>
          <w:rFonts w:ascii="Times New Roman" w:eastAsia="Times New Roman" w:hAnsi="Times New Roman" w:cs="Times New Roman"/>
          <w:kern w:val="0"/>
          <w:sz w:val="20"/>
          <w:szCs w:val="20"/>
          <w:lang w:eastAsia="tr-TR"/>
        </w:rPr>
        <w:t xml:space="preserve"> (1) Kanunun yürürlüğe girdiği tarihten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506 sayılı Kanunun 85 inci,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1479 sayılı Kanunun 79 uncu,</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2926 sayılı Kanunun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maddelerine</w:t>
      </w:r>
      <w:proofErr w:type="gramEnd"/>
      <w:r w:rsidRPr="003C66AD">
        <w:rPr>
          <w:rFonts w:ascii="Times New Roman" w:eastAsia="Times New Roman" w:hAnsi="Times New Roman" w:cs="Times New Roman"/>
          <w:kern w:val="0"/>
          <w:sz w:val="20"/>
          <w:szCs w:val="20"/>
          <w:lang w:eastAsia="tr-TR"/>
        </w:rPr>
        <w:t xml:space="preserve"> tabi isteğe bağlı sigortalılığı devam edenlerin bu sigortalılıkları, yeni bir yazılı talep alınmaksızın ve Türkiye’de ikamet şartı aranmaksızın Kanunun isteğe bağlı sigortalılığına ilişkin hükümlerine göre devam ettirilir.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Yukarıda birinci fıkrada belirtilenlerin isteğe bağlı sigorta primi ödenmiş süreleri, malûllük, yaşlılık ve ölüm sigortaları ile genel sağlık sigortası hükümlerinin uygulamasında dikkate alınır ve bu süreler sigortalılık süresi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Bunların Kanunun yürürlüğe girdiği tarihten önceki sürelere ait primlerin tahsilinde birinci fıkrada belirtilen ilgili mülga kanun ile birinci fıkranın (a) bendi kapsamındakiler için </w:t>
      </w:r>
      <w:proofErr w:type="gramStart"/>
      <w:r w:rsidRPr="003C66AD">
        <w:rPr>
          <w:rFonts w:ascii="Times New Roman" w:eastAsia="Times New Roman" w:hAnsi="Times New Roman" w:cs="Times New Roman"/>
          <w:kern w:val="0"/>
          <w:sz w:val="20"/>
          <w:szCs w:val="20"/>
          <w:lang w:eastAsia="tr-TR"/>
        </w:rPr>
        <w:t>22/2/2006</w:t>
      </w:r>
      <w:proofErr w:type="gramEnd"/>
      <w:r w:rsidRPr="003C66AD">
        <w:rPr>
          <w:rFonts w:ascii="Times New Roman" w:eastAsia="Times New Roman" w:hAnsi="Times New Roman" w:cs="Times New Roman"/>
          <w:kern w:val="0"/>
          <w:sz w:val="20"/>
          <w:szCs w:val="20"/>
          <w:lang w:eastAsia="tr-TR"/>
        </w:rPr>
        <w:t xml:space="preserve"> tarihli ve 5458 sayılı Sosyal Güvenlik Prim Alacaklarının Yeniden Yapılandırılması ve Bazı Kanunlarda Değişiklik Yapılması Hakkında Kanun ve 15/5/2008 tarihli ve 5763 sayılı İş Kanunu ve Bazı Kanunlarda Değişiklik Yapılması Hakkında Kanun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Mülga:RG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(5) </w:t>
      </w:r>
      <w:proofErr w:type="gramStart"/>
      <w:r w:rsidRPr="003C66AD">
        <w:rPr>
          <w:rFonts w:ascii="Times New Roman" w:eastAsia="Times New Roman" w:hAnsi="Times New Roman" w:cs="Times New Roman"/>
          <w:kern w:val="0"/>
          <w:sz w:val="20"/>
          <w:szCs w:val="20"/>
          <w:lang w:eastAsia="tr-TR"/>
        </w:rPr>
        <w:t>1/10/2008</w:t>
      </w:r>
      <w:proofErr w:type="gramEnd"/>
      <w:r w:rsidRPr="003C66AD">
        <w:rPr>
          <w:rFonts w:ascii="Times New Roman" w:eastAsia="Times New Roman" w:hAnsi="Times New Roman" w:cs="Times New Roman"/>
          <w:kern w:val="0"/>
          <w:sz w:val="20"/>
          <w:szCs w:val="20"/>
          <w:lang w:eastAsia="tr-TR"/>
        </w:rPr>
        <w:t xml:space="preserve"> tarihinden önce 506 sayılı Kanunun mülga 85 inci maddesine göre isteğe bağlı sigorta primi ödenmiş süreler, malullük, yaşlılık ve ölüm sigortaları uygulamasında Kanunun 4 üncü maddesinin birinci fıkrasının (a) bendi kapsamında hizmet olarak kabul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Eski gelir ve aylıklarda durum değişiklikleri ve alt sınır aylığı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4 – </w:t>
      </w:r>
      <w:r w:rsidRPr="003C66AD">
        <w:rPr>
          <w:rFonts w:ascii="Times New Roman" w:eastAsia="Times New Roman" w:hAnsi="Times New Roman" w:cs="Times New Roman"/>
          <w:kern w:val="0"/>
          <w:sz w:val="20"/>
          <w:szCs w:val="20"/>
          <w:lang w:eastAsia="tr-TR"/>
        </w:rPr>
        <w:t xml:space="preserve">(1) Sigortalı veya hak sahiplerine, Kanunun yürürlüğe girdiği tarihten önce 506, 1479, 2925 ve 2926 sayılı kanunlara göre bağlanıp, Kanun hükümlerine göre ödenmesine devam edilen gelir ve aylıkların, durum değişikliği nedeniyle artırılması, azaltılması, kesilmesi veya yeniden bağlanmasında Kanunla yürürlükten kaldırılan ilgili Kanun hükümleri uygulanır. </w:t>
      </w:r>
      <w:proofErr w:type="gramStart"/>
      <w:r w:rsidRPr="003C66AD">
        <w:rPr>
          <w:rFonts w:ascii="Times New Roman" w:eastAsia="Times New Roman" w:hAnsi="Times New Roman" w:cs="Times New Roman"/>
          <w:kern w:val="0"/>
          <w:sz w:val="20"/>
          <w:szCs w:val="20"/>
          <w:lang w:eastAsia="tr-TR"/>
        </w:rPr>
        <w:t>21/4/2005</w:t>
      </w:r>
      <w:proofErr w:type="gramEnd"/>
      <w:r w:rsidRPr="003C66AD">
        <w:rPr>
          <w:rFonts w:ascii="Times New Roman" w:eastAsia="Times New Roman" w:hAnsi="Times New Roman" w:cs="Times New Roman"/>
          <w:kern w:val="0"/>
          <w:sz w:val="20"/>
          <w:szCs w:val="20"/>
          <w:lang w:eastAsia="tr-TR"/>
        </w:rPr>
        <w:t xml:space="preserve"> tarihli ve 5335 sayılı Kanunun 30 uncu maddesi hükümleri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Ölen sigortalının hak sahiplerine gelir ve aylık bağlanması ile bu gelir ve aylıkların durum değişikliği hâllerinde artırılması, azaltılması, kesilmesi veya yeniden bağlanmasında Kanunun yürürlük tarihinden önce ölen sigortalılar için mülga kanun hükümleri, Kanunun yürürlük tarihinden sonra ölen sigortalılar için ise Kanun hükümleri uygulanır. Gelir veya aylık almakta iken Kanunun yürürlüğe girdiği tarihten sonra ölen sigortalının hak sahipleri için de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Sosyal Güvenlik Kurumu Çalışma Gücü ve Meslekte Kazanma Gücü Kaybı Oranı Tespit İşlemleri Yönetmeliğinin yürürlüğe girdiği tarihten önce meydana gelen;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İş kazası, meslek hastalığı, vazife ve harp malûllüğü sonucu meslekte kazanma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Malûlen emeklilik ile yaşlılık sigortası erken yaşlanma ve çalışma gücü kayıp oranları,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Hak sahibi malûl çocukların çalışma gücü kayıp oranları,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tespiti</w:t>
      </w:r>
      <w:proofErr w:type="gramEnd"/>
      <w:r w:rsidRPr="003C66AD">
        <w:rPr>
          <w:rFonts w:ascii="Times New Roman" w:eastAsia="Times New Roman" w:hAnsi="Times New Roman" w:cs="Times New Roman"/>
          <w:kern w:val="0"/>
          <w:sz w:val="20"/>
          <w:szCs w:val="20"/>
          <w:lang w:eastAsia="tr-TR"/>
        </w:rPr>
        <w:t xml:space="preserve"> sonucu gelir ve aylık alanların kontrol muayenelerine ilişkin değerlendirme, ilk tespitlerinde esas alınan mevzuat hükümleri doğrultusunda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(4) Kanunun yürürlüğe girdiği tarihten önce birden fazla dosyadan gelir veya aylık alınması durumunda, Kanunun yürürlük tarihinden sonra yeni dosyadan gelir veya aylık alınmasına hak kazanılması hâlinde, yeni bağlanacak dosyadaki gelir ve aylık miktarı da dâhil olmak üzere mukayese yapılarak en düşük miktarlı dosya kapsamdan çıkarılır ve kalan dosyalardaki karşılaştırmalar Kanunun 54 üncü maddesine göre yapılır.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Hak sahiplerine bağlanacak ölüm aylığı alt sınırı;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a) Kanunun 4 üncü maddesinin birinci fıkrasının (a) ve (b) bendine tabi sigortalıların Kanunun yürürlük tarihinden sonra geçen süreler için hesaplanan ve ölen sigortalıların hak sahiplerine bağlanacak aylıklar; hak sahibi bir kişi ise Kanunun 55 inci maddesine göre hesaplanan alt sınır aylığının %80’inden, hak sahibi iki kişi ise %90’ından az olamaz.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4 üncü maddesinin birinci fıkrasının (a) bendi kapsamındaki sigortalılar için Kanunun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bağlanan ölüm aylıklarında; aynı maddenin (a) bendinde belirtilen aylığın hesabında;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2000 yılından önce hizmetlerin bulunması hâlinde, hak sahiplerine bağlanacak aylıklar mülga 506 sayılı Kanunun 4447 sayılı Kanunla değiştirilmeden önceki,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Sadece 2000 yılından sonra hizmetlerin bulunması hâlinde ise hak sahiplerine bağlanacak aylıklar mülga 506 sayılı Kanunun 4447 sayılı Kanunla değiştirilen,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birinci fıkrasındaki alt sınır aylığının, aylık başlangıç tarihine aylık artışlarıyla taşınmış miktarının hak sahibi bir kişi ise %80’inden, hak sahibi iki kişi ise %90’ından az olamaz.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lastRenderedPageBreak/>
        <w:t xml:space="preserve">c) Kanunun 4 üncü maddesinin birinci fıkrasının (b) bendi kapsamındaki sigortalılar için Kanunun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bağlanan ölüm aylıklarında; aynı maddenin (a) bendinde belirtilen aylığın hesabında; mülga 1479 sayılı Kanunun 45 inci maddesinde belirtilen birinci basamağın %45’i tutarındaki aylığın, aylık başlangıç tarihine aylık artışlarıyla taşınmış miktarının hak sahibi bir kişi ise %80’inden, hak sahibi iki kişi ise %90’ından az olamaz.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lang w:eastAsia="tr-TR"/>
        </w:rPr>
        <w:t xml:space="preserve">Kanunun 4 üncü maddesinin birinci fıkrasının (a) ve (b) bendi kapsamındaki sigortalıların hak sahiplerine bağlanan ölüm aylıklarında bir veya iki hak sahibi için ödenecek alt sınır aylıklarının sigortalının aylığından fazla olması halinde, sigortalının aylığı, tamamı dağıtılacak şekilde hak sahiplerine hisseleri oranında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506 sayılı Kanuna ilişkin geçiş hükümleri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5 – </w:t>
      </w:r>
      <w:r w:rsidRPr="003C66AD">
        <w:rPr>
          <w:rFonts w:ascii="Times New Roman" w:eastAsia="Times New Roman" w:hAnsi="Times New Roman" w:cs="Times New Roman"/>
          <w:kern w:val="0"/>
          <w:sz w:val="20"/>
          <w:szCs w:val="20"/>
          <w:lang w:eastAsia="tr-TR"/>
        </w:rPr>
        <w:t xml:space="preserve">(1) Kanunun 4 üncü maddesinin birinci fıkrasının (a) bendi 506 sayılı Kanunun mülga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kapsamındaki sigortalıları çalıştıranlar tarafından Kuruma yapılacak bildirimler, Kurum ile işveren, kamu idareleri ile kurum ve kuruluşların internet ve elektronik alt yapısı oluşturuluncaya kadar kâğıt ortamında yürütülür.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yürürlüğe girdiği tarihte mülga 506 sayılı Kanunun 86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maddesine göre malûllük, yaşlılık ve ölüm topluluk sigortasına tabi olanlardan;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Avukat ve noterler, Kanunun 4 üncü maddesinin birinci fıkrasının (b)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Sosyal güvenlik sözleşmesi imzalanmayan ülkelerde iş üstlenen Türk işverenlerince bu işlerde çalıştırılmak üzere götürülen Türk işçileri, Kanunun 4 üncü maddesinin birinci fıkrasının (a) bendi,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kapsamında</w:t>
      </w:r>
      <w:proofErr w:type="gramEnd"/>
      <w:r w:rsidRPr="003C66AD">
        <w:rPr>
          <w:rFonts w:ascii="Times New Roman" w:eastAsia="Times New Roman" w:hAnsi="Times New Roman" w:cs="Times New Roman"/>
          <w:kern w:val="0"/>
          <w:sz w:val="20"/>
          <w:szCs w:val="20"/>
          <w:lang w:eastAsia="tr-TR"/>
        </w:rPr>
        <w:t xml:space="preserve"> sigortalı sayılırlar.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Bu maddenin ikinci fıkrasında belirtilen sigortalıların topluluk sigortası kayıtları esas alınarak tescilleri Kurum tarafından Kanuna uygun hâle getirilir. Ancak, bunların kendileri veya işverenleri tarafından örneği Kurumca hazırlanan belgenin Kanunun yürürlük tarihinden itibaren en geç üç ay içinde Kuruma verilmesi zorunlu olup, Kurum tescilleri bu belgelere göre gözden geçirir.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yürürlük tarihinden önce (c) sosyal güvenlik sözleşmesi imzalanmayan ülkelerde iş üstlenen işverenlerce yurt dışındaki işyerlerinde çalıştırılmak üzere götürülen Türk işçileri hakkında, kısa vadeli sigorta kolları ile genel sağlık sigortası hükümleri uygulanır. Bu sigortalıların uzun vadeli sigorta kollarına tabi olmak istemeleri hâlinde, Kanunun 50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fıkrasının Türkiye’de yasal olarak ikamet etme şartı ile aynı fıkranın (a) bendinde belirtilen şartlar aranmaksızın haklarında isteğe bağlı sigorta hükümleri uygulanır. Bu kapsamda, isteğe bağlı sigorta hükümlerinden yararlananlardan ayrıca genel sağlık sigortası primi alınmaz. Bunların bildirimleri işverenleri tarafından durumlarına uygun aylık prim ve hizmet belgesi ile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Kanunun yürürlüğe girdiği tarihten önceki kısa ve uzun vadeli sigorta kollarına ait topluluk sigortası primlerinin takip ve tahsilinde, ilgili topluluk sigortası sözleşmesi ile 506, 5458 ve 5763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(6)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Geçmiş dönemlere ait mutabakatı sağlanamayan üç aylık veya dört aylık sigorta primleri dönem bordrolarının incelenerek işleme alınmasında sakınca görülmeyen sigortalı kayıtlarının bilgisayara aktarılmasına,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Geçmiş dönem üç aylık veya dört aylık sigorta primleri bordrolarında yer alan sicilsiz tahakkukların, bu tahakkuklar üzerinde hak iddia eden sigortalılara </w:t>
      </w:r>
      <w:proofErr w:type="spellStart"/>
      <w:r w:rsidRPr="003C66AD">
        <w:rPr>
          <w:rFonts w:ascii="Times New Roman" w:eastAsia="Times New Roman" w:hAnsi="Times New Roman" w:cs="Times New Roman"/>
          <w:kern w:val="0"/>
          <w:sz w:val="20"/>
          <w:szCs w:val="20"/>
          <w:lang w:eastAsia="tr-TR"/>
        </w:rPr>
        <w:t>maledilmesine</w:t>
      </w:r>
      <w:proofErr w:type="spellEnd"/>
      <w:r w:rsidRPr="003C66AD">
        <w:rPr>
          <w:rFonts w:ascii="Times New Roman" w:eastAsia="Times New Roman" w:hAnsi="Times New Roman" w:cs="Times New Roman"/>
          <w:kern w:val="0"/>
          <w:sz w:val="20"/>
          <w:szCs w:val="20"/>
          <w:lang w:eastAsia="tr-TR"/>
        </w:rPr>
        <w:t xml:space="preserv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kanunların</w:t>
      </w:r>
      <w:proofErr w:type="gramEnd"/>
      <w:r w:rsidRPr="003C66AD">
        <w:rPr>
          <w:rFonts w:ascii="Times New Roman" w:eastAsia="Times New Roman" w:hAnsi="Times New Roman" w:cs="Times New Roman"/>
          <w:kern w:val="0"/>
          <w:sz w:val="20"/>
          <w:szCs w:val="20"/>
          <w:lang w:eastAsia="tr-TR"/>
        </w:rPr>
        <w:t xml:space="preserve"> mülga hükümlerine göre karar vermek üzere ünitelerde komisyonlar oluşturulabilir. Komisyonların çalışma usul ve esasları </w:t>
      </w:r>
      <w:r w:rsidRPr="003C66AD">
        <w:rPr>
          <w:rFonts w:ascii="Times New Roman" w:eastAsia="Times New Roman" w:hAnsi="Times New Roman" w:cs="Times New Roman"/>
          <w:b/>
          <w:kern w:val="0"/>
          <w:sz w:val="20"/>
          <w:szCs w:val="20"/>
          <w:lang w:eastAsia="tr-TR"/>
        </w:rPr>
        <w:t xml:space="preserve">(Ek </w:t>
      </w:r>
      <w:proofErr w:type="gramStart"/>
      <w:r w:rsidRPr="003C66AD">
        <w:rPr>
          <w:rFonts w:ascii="Times New Roman" w:eastAsia="Times New Roman" w:hAnsi="Times New Roman" w:cs="Times New Roman"/>
          <w:b/>
          <w:kern w:val="0"/>
          <w:sz w:val="20"/>
          <w:szCs w:val="20"/>
          <w:lang w:eastAsia="tr-TR"/>
        </w:rPr>
        <w:t>ibare:RG</w:t>
      </w:r>
      <w:proofErr w:type="gramEnd"/>
      <w:r w:rsidRPr="003C66AD">
        <w:rPr>
          <w:rFonts w:ascii="Times New Roman" w:eastAsia="Times New Roman" w:hAnsi="Times New Roman" w:cs="Times New Roman"/>
          <w:b/>
          <w:kern w:val="0"/>
          <w:sz w:val="20"/>
          <w:szCs w:val="20"/>
          <w:lang w:eastAsia="tr-TR"/>
        </w:rPr>
        <w:t xml:space="preserve">-17/4/2012-28267) </w:t>
      </w:r>
      <w:r w:rsidRPr="003C66AD">
        <w:rPr>
          <w:rFonts w:ascii="Times New Roman" w:eastAsia="Times New Roman" w:hAnsi="Times New Roman" w:cs="Times New Roman"/>
          <w:kern w:val="0"/>
          <w:sz w:val="20"/>
          <w:szCs w:val="20"/>
          <w:u w:val="single"/>
          <w:lang w:eastAsia="tr-TR"/>
        </w:rPr>
        <w:t>ilgili</w:t>
      </w:r>
      <w:r w:rsidRPr="003C66AD">
        <w:rPr>
          <w:rFonts w:ascii="Times New Roman" w:eastAsia="Times New Roman" w:hAnsi="Times New Roman" w:cs="Times New Roman"/>
          <w:kern w:val="0"/>
          <w:sz w:val="20"/>
          <w:szCs w:val="20"/>
          <w:lang w:eastAsia="tr-TR"/>
        </w:rPr>
        <w:t xml:space="preserve"> Genel Müdürlükçe belirlenir.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(7) 506 sayılı Kanunun mülga ek 5 inci maddesinde sayılan itibari hizmet süresi kapsamında yer alıp Kanunun 40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maddesinde sayılmayan işlerde, Kanunun yürürlük tarihinden önce geçen çalışma sürelerinin değerlendirilmesinde 3600 gün prim ödeme şartı aranmaz. Bu itibari hizmet süreleri aylığa hak kazanma koşullarında dikkate alınır.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yürürlük tarihinden sonra ölen sigortalıların hak sahiplerine Kanunun 32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ikinci fıkrasına göre ölüm aylığı bağlanmasında aranan en az 5 yıldan beri sigortalı bulunup toplam 900 gün prim ödeme gün sayısı şartlarının tespitinde, Kanunun yürürlük tarihinden önce yapılan her türlü borçlanma süreleri 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1479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6 –</w:t>
      </w:r>
      <w:r w:rsidRPr="003C66AD">
        <w:rPr>
          <w:rFonts w:ascii="Times New Roman" w:eastAsia="Times New Roman" w:hAnsi="Times New Roman" w:cs="Times New Roman"/>
          <w:kern w:val="0"/>
          <w:sz w:val="20"/>
          <w:szCs w:val="20"/>
          <w:lang w:eastAsia="tr-TR"/>
        </w:rPr>
        <w:t xml:space="preserve"> (1) Kanunun yürürlüğe girdiği tarihten önce </w:t>
      </w:r>
      <w:proofErr w:type="gramStart"/>
      <w:r w:rsidRPr="003C66AD">
        <w:rPr>
          <w:rFonts w:ascii="Times New Roman" w:eastAsia="Times New Roman" w:hAnsi="Times New Roman" w:cs="Times New Roman"/>
          <w:kern w:val="0"/>
          <w:sz w:val="20"/>
          <w:szCs w:val="20"/>
          <w:lang w:eastAsia="tr-TR"/>
        </w:rPr>
        <w:t>9/6/1932</w:t>
      </w:r>
      <w:proofErr w:type="gramEnd"/>
      <w:r w:rsidRPr="003C66AD">
        <w:rPr>
          <w:rFonts w:ascii="Times New Roman" w:eastAsia="Times New Roman" w:hAnsi="Times New Roman" w:cs="Times New Roman"/>
          <w:kern w:val="0"/>
          <w:sz w:val="20"/>
          <w:szCs w:val="20"/>
          <w:lang w:eastAsia="tr-TR"/>
        </w:rPr>
        <w:t xml:space="preserve"> tarihli ve 2004 sayılı İcra ve İflas Kanununa göre başlatılmış olan icra takipleri anılan kanun hükümlerine göre takip edilerek sonuçlandırılır.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4 üncü maddesinin birinci fıkrasının (b) bendi kapsamında sigortalı sayılanlardan köy muhtarlarının prime esas kazançlarının belirlenmesinde; Kanunun yürürlüğe girdiği tarihten </w:t>
      </w:r>
      <w:proofErr w:type="gramStart"/>
      <w:r w:rsidRPr="003C66AD">
        <w:rPr>
          <w:rFonts w:ascii="Times New Roman" w:eastAsia="Times New Roman" w:hAnsi="Times New Roman" w:cs="Times New Roman"/>
          <w:kern w:val="0"/>
          <w:sz w:val="20"/>
          <w:szCs w:val="20"/>
          <w:lang w:eastAsia="tr-TR"/>
        </w:rPr>
        <w:t>31/12/2008</w:t>
      </w:r>
      <w:proofErr w:type="gramEnd"/>
      <w:r w:rsidRPr="003C66AD">
        <w:rPr>
          <w:rFonts w:ascii="Times New Roman" w:eastAsia="Times New Roman" w:hAnsi="Times New Roman" w:cs="Times New Roman"/>
          <w:kern w:val="0"/>
          <w:sz w:val="20"/>
          <w:szCs w:val="20"/>
          <w:lang w:eastAsia="tr-TR"/>
        </w:rPr>
        <w:t xml:space="preserve"> tarihine kadar, Kanunun 80 inci maddesine göre belirlenen prime esas günlük kazancın 15 katı dikkate alınır ve 30 katı geçmemek üzere her yıl bir puan artırılarak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bendine tabi sigortalılardan tarımsal faaliyetlerde bulunanlar hariç, kendi adına ve hesabına bağımsız çalışan sigortalılardan, Kanunun yürürlük tarihinden önce sigortalı olarak kaydı ve tescili yapılmış olanların, </w:t>
      </w:r>
      <w:proofErr w:type="gramStart"/>
      <w:r w:rsidRPr="003C66AD">
        <w:rPr>
          <w:rFonts w:ascii="Times New Roman" w:eastAsia="Times New Roman" w:hAnsi="Times New Roman" w:cs="Times New Roman"/>
          <w:kern w:val="0"/>
          <w:sz w:val="20"/>
          <w:szCs w:val="20"/>
          <w:lang w:eastAsia="tr-TR"/>
        </w:rPr>
        <w:t>1/10/2008</w:t>
      </w:r>
      <w:proofErr w:type="gramEnd"/>
      <w:r w:rsidRPr="003C66AD">
        <w:rPr>
          <w:rFonts w:ascii="Times New Roman" w:eastAsia="Times New Roman" w:hAnsi="Times New Roman" w:cs="Times New Roman"/>
          <w:kern w:val="0"/>
          <w:sz w:val="20"/>
          <w:szCs w:val="20"/>
          <w:lang w:eastAsia="tr-TR"/>
        </w:rPr>
        <w:t xml:space="preserve"> (dâhil) ilâ 31/12/2008 (dâhil) dönemine ilişkin olmak üzere, Kanunun 80 inci maddesine göre belirlenen prime esas kazançlarını beyan etmemeleri hâlinde, ödeyecekleri aylık primler, beyanda bulununcaya kadar daha önce bulundukları en son gelir basamaklarına karşılık gelen tutarlar üzerinden alınır. Bu süre içinde beyanda bulunulması hâlinde, beyan ettiği prime esas kazanç üzerinden ilgili ayın prim tahakkuku yapılır. Prim tahakkukuna esas bu tutarlar,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maddesinde belirtilen asgari günlük kazanç alt sınırına göre hesaplanan aylık prime esas kazanç tutarından az olamaz ve Kanunun 80 inci maddesinin ikinci fıkrasının (b) bendi hükmü saklıdır.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1479 ve 2926 sayılı kanunlara göre tescilleri yapıldığı hâlde, Kanunun geçici 17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yürürlük tarihi itibarıyla beş yılı aşan süreye ilişkin prim borcu bulunanların, bu sürelere ilişkin prim borçlarını, prim borçlarının ödenmesine ilişkin Kurumca çıkarılacak genel tebliğin yayımı tarihini takip eden aybaşından itibaren 6 ay içinde ödememeleri hâlinde, prim ödemesi bulunan sigortalıların daha önce ödedikleri primlerin tam olarak karşıladığı ayın sonu itibarıyla, hiç prim ödemesi bulunmayan sigortalıların ise tescil tarihi itibarıyla sigortalılığı durdurulur. </w:t>
      </w:r>
      <w:proofErr w:type="gramEnd"/>
      <w:r w:rsidRPr="003C66AD">
        <w:rPr>
          <w:rFonts w:ascii="Times New Roman" w:eastAsia="Times New Roman" w:hAnsi="Times New Roman" w:cs="Times New Roman"/>
          <w:kern w:val="0"/>
          <w:sz w:val="20"/>
          <w:szCs w:val="20"/>
          <w:lang w:eastAsia="tr-TR"/>
        </w:rPr>
        <w:t xml:space="preserve">Prim borcuna ilişkin süreler sigortalılık süresi olarak değerlendirilmez. Bu sürelere ilişkin Kurum alacakları takip edilmez ve Kurum alacakları arasında yer verilmez. Ancak, sigortalı ya da hak sahipleri daha sonra müracaat etmeleri hâlinde müracaat tarihindeki Kanunun 80 inci maddesinin ikinci fıkrasına göre belirlenecek prime esas kazanç tutarı üzerinden hesaplanacak borç tutarının tamamını, borcun tebliğ tarihinden itibaren üç ay içinde ödedikleri takdirde, bu süreler sigortalılık süresi olarak değerlendirilir. Sigortalılıkları önceki kanunlara göre durdurulanlar için de bu fıkra hükmü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1479 ve 2926 sayılı kanunlara göre aylık almakta olanlarla Kanunun 4 üncü maddesinin birinci fıkrasının (b) bendi kapsamında çalışmaları nedeniyle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maddeye göre aylık bağlanacaklara aylık bağlamaya esas tüm hizmetleri dikkate alınmak kaydıyla on yıl süreyle hastalık sigortası ve genel sağlık sigortası veya genel sağlık sigortası primi ödememiş olanlardan, hastalık sigortası, sağlık sigortası ve genel sağlık sigortası primi kesilmiş olan süreler düşülmek kaydıyla, aylıklarının % 10’u oranında ve 10 yılı tamamlayacak süreyle genel sağlık sigortası primi kesilir. 10 yıldan az hastalık, sağlık ve genel sağlık sigortası primi ödenmiş birden fazla dosyadan aylık alması halinde aylık miktarı yüksek olan dosyadan sağlık kesintisi yapılır. Kendi sigortalılığı nedeniyle alınan gelir/aylık veya 4 üncü maddenin birinci fıkrasının (b) bendi kapsamı dışındaki statülerden bağlanan gelir/aylık nedeniyle genel sağlık sigortalısı sayılanlardan ayrıca sağlık primi kesintisi yapılmaz. Hem gelir hem aylık alanlardan aldığı gelir nedeniyle genel sağlık sigortalısı sayılanlardan sağlık kesintisi yapılmaz. </w:t>
      </w:r>
      <w:proofErr w:type="gramStart"/>
      <w:r w:rsidRPr="003C66AD">
        <w:rPr>
          <w:rFonts w:ascii="Times New Roman" w:eastAsia="Times New Roman" w:hAnsi="Times New Roman" w:cs="Times New Roman"/>
          <w:kern w:val="0"/>
          <w:sz w:val="20"/>
          <w:szCs w:val="20"/>
          <w:lang w:eastAsia="tr-TR"/>
        </w:rPr>
        <w:t>25/2/2011</w:t>
      </w:r>
      <w:proofErr w:type="gramEnd"/>
      <w:r w:rsidRPr="003C66AD">
        <w:rPr>
          <w:rFonts w:ascii="Times New Roman" w:eastAsia="Times New Roman" w:hAnsi="Times New Roman" w:cs="Times New Roman"/>
          <w:kern w:val="0"/>
          <w:sz w:val="20"/>
          <w:szCs w:val="20"/>
          <w:lang w:eastAsia="tr-TR"/>
        </w:rPr>
        <w:t xml:space="preserve"> tarihinden önce yapılan kesintiler iade edilmez.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1479 sayılı Kanun kapsamına alınması gerektiği hâlde, sigortalılığı başlamayan ve Kanunun yürürlüğe girdiği tarihe kadar T.C. Emekli Sandığı, Sosyal Sigortalar Kurumu ve 506 sayılı Kanunun geçici 20 </w:t>
      </w:r>
      <w:proofErr w:type="spellStart"/>
      <w:r w:rsidRPr="003C66AD">
        <w:rPr>
          <w:rFonts w:ascii="Times New Roman" w:eastAsia="Times New Roman" w:hAnsi="Times New Roman" w:cs="Times New Roman"/>
          <w:kern w:val="0"/>
          <w:sz w:val="20"/>
          <w:szCs w:val="20"/>
          <w:lang w:eastAsia="tr-TR"/>
        </w:rPr>
        <w:t>ncimaddesinde</w:t>
      </w:r>
      <w:proofErr w:type="spellEnd"/>
      <w:r w:rsidRPr="003C66AD">
        <w:rPr>
          <w:rFonts w:ascii="Times New Roman" w:eastAsia="Times New Roman" w:hAnsi="Times New Roman" w:cs="Times New Roman"/>
          <w:kern w:val="0"/>
          <w:sz w:val="20"/>
          <w:szCs w:val="20"/>
          <w:lang w:eastAsia="tr-TR"/>
        </w:rPr>
        <w:t xml:space="preserve"> belirtilen emekli sandıkları ile kanunla kurulu diğer emekli sandıklarınca kendilerine yaşlılık, </w:t>
      </w:r>
      <w:r w:rsidRPr="003C66AD">
        <w:rPr>
          <w:rFonts w:ascii="Times New Roman" w:eastAsia="Times New Roman" w:hAnsi="Times New Roman" w:cs="Times New Roman"/>
          <w:kern w:val="0"/>
          <w:sz w:val="20"/>
          <w:szCs w:val="20"/>
          <w:lang w:eastAsia="tr-TR"/>
        </w:rPr>
        <w:lastRenderedPageBreak/>
        <w:t xml:space="preserve">malûllük veya ölüm aylığı bağlananlar, </w:t>
      </w:r>
      <w:proofErr w:type="gramStart"/>
      <w:r w:rsidRPr="003C66AD">
        <w:rPr>
          <w:rFonts w:ascii="Times New Roman" w:eastAsia="Times New Roman" w:hAnsi="Times New Roman" w:cs="Times New Roman"/>
          <w:kern w:val="0"/>
          <w:sz w:val="20"/>
          <w:szCs w:val="20"/>
          <w:lang w:eastAsia="tr-TR"/>
        </w:rPr>
        <w:t>1/10/1972</w:t>
      </w:r>
      <w:proofErr w:type="gramEnd"/>
      <w:r w:rsidRPr="003C66AD">
        <w:rPr>
          <w:rFonts w:ascii="Times New Roman" w:eastAsia="Times New Roman" w:hAnsi="Times New Roman" w:cs="Times New Roman"/>
          <w:kern w:val="0"/>
          <w:sz w:val="20"/>
          <w:szCs w:val="20"/>
          <w:lang w:eastAsia="tr-TR"/>
        </w:rPr>
        <w:t xml:space="preserve"> tarihinden itibaren 1479 sayılı Kanun kapsamı dışında sayılırlar. Ancak, 1479 sayılı Kanuna tabi sigortalı olanlardan Kanunun yürürlük tarihinden önceki hizmet süreleri, diğer kurum ve sandıklara bildirilmiş ise bu hizmetler geçerli sayılır.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(7) Kanunun 19 uncu maddesi gereğince, Kanunun 4 üncü maddesinin birinci fıkrasının (b) bendi kapsamındaki sigortalılara iş kazası veya meslek hastalığı sonucu bağlanacak sürekli iş göremezlik gelirlerinde, son takvim ayının Kanunun yürürlük tarihinden önceki bir tarih olması hâlinde, basamakların karşılığı gelirler dikkate alınarak son takvim ayı itibarıyla Kanun hükümlerine göre hesaplanan sürekli iş göremezlik geliri, Kanunun yürürlük tarihine kadar mülga 1479 sayılı Kanuna göre aylıkların artırılmasında uygulanan artış oranları, Kanunun yürürlük tarihinden gelir başlangıç tarihine kadar ise 5510 sayılı Kanunun 55 inci maddesi hükümlerine göre artırılır. </w:t>
      </w:r>
      <w:proofErr w:type="gramEnd"/>
      <w:r w:rsidRPr="003C66AD">
        <w:rPr>
          <w:rFonts w:ascii="Times New Roman" w:eastAsia="Times New Roman" w:hAnsi="Times New Roman" w:cs="Times New Roman"/>
          <w:kern w:val="0"/>
          <w:sz w:val="20"/>
          <w:szCs w:val="20"/>
          <w:lang w:eastAsia="tr-TR"/>
        </w:rPr>
        <w:t xml:space="preserve">Kanunun yürürlük tarihinden önce meydana gelen iş kazaları ile Kanunun yürürlük tarihinden önce anlaşılan meslek hastalıkları yönünden Kanun hükümleri uygulanmaz.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Kanunun 4 üncü maddesinin birinci fıkrasının (b) bendi kapsamındaki sigortalılara, Kanunun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fıkrasının (a) bendine göre bağlanacak malûllük ve ölüm aylıklarının hesaplanmasında, </w:t>
      </w:r>
      <w:proofErr w:type="gramStart"/>
      <w:r w:rsidRPr="003C66AD">
        <w:rPr>
          <w:rFonts w:ascii="Times New Roman" w:eastAsia="Times New Roman" w:hAnsi="Times New Roman" w:cs="Times New Roman"/>
          <w:kern w:val="0"/>
          <w:sz w:val="20"/>
          <w:szCs w:val="20"/>
          <w:lang w:eastAsia="tr-TR"/>
        </w:rPr>
        <w:t>1/1/2000</w:t>
      </w:r>
      <w:proofErr w:type="gramEnd"/>
      <w:r w:rsidRPr="003C66AD">
        <w:rPr>
          <w:rFonts w:ascii="Times New Roman" w:eastAsia="Times New Roman" w:hAnsi="Times New Roman" w:cs="Times New Roman"/>
          <w:kern w:val="0"/>
          <w:sz w:val="20"/>
          <w:szCs w:val="20"/>
          <w:lang w:eastAsia="tr-TR"/>
        </w:rPr>
        <w:t xml:space="preserve"> tarihinden önce ve sonra sigortalılık süresinin bulunması hâlinde, sadece 1/1/2000 tarihinden sonraki süreler dikkate alınır. Bu sigortalılara bağlanacak malûllük ve ölüm aylıkları Kanunun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hükümleri dikkate alınarak Kanunun 27 ve 33 üncü maddeleri hükümlerine göre hesaplanır. Bu şekilde hesaplanan aylıklar, Kanunun yürürlük tarihine kadar geçen sürelerin, toplam hizmet süresine oranlanması şeklinde kısmileştirilir.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Kanunun yürürlüğe girdiği tarihten önce, malûllük durumlarının tespiti için sevk talebinde bulunup Kanunun yürürlük tarihinden sonra malûl olduklarına karar verilenler hakkında 1479 ve 2926 sayılı Kanunlardaki diğer şartları da taşımaları halinde anılan kanunlara göre malûllük aylığı bağlanır.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(10) Bu maddenin yürürlük tarihinden önce, Kurumca ticaret sicil müdürlüklerinden alınan kayıtlardan 5510 sayılı Kanunun 4 üncü maddesinin birinci fıkrasının (b) bendinin (2) numaralı alt bendine göre resen tescili yapılanların, esnaf ve sanatkârlar odaları birliklerinden alacakları ve resen tescil tarihinden geriye doğru en fazla 1 yıla ilişkin olmak üzere (Ek-2/A) muafiyet belgesi ile belgelemeleri ve bu maddenin yürürlük tarihinden itibaren bir ay içerisinde Kuruma ibraz etmeleri halinde muafiyetin başlangıç tarihi itibariyle sigortalılıkları sona erdirilir.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2829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7 – </w:t>
      </w:r>
      <w:r w:rsidRPr="003C66AD">
        <w:rPr>
          <w:rFonts w:ascii="Times New Roman" w:eastAsia="Times New Roman" w:hAnsi="Times New Roman" w:cs="Times New Roman"/>
          <w:kern w:val="0"/>
          <w:sz w:val="20"/>
          <w:szCs w:val="20"/>
          <w:lang w:eastAsia="tr-TR"/>
        </w:rPr>
        <w:t xml:space="preserve">(1) </w:t>
      </w:r>
      <w:proofErr w:type="gramStart"/>
      <w:r w:rsidRPr="003C66AD">
        <w:rPr>
          <w:rFonts w:ascii="Times New Roman" w:eastAsia="Times New Roman" w:hAnsi="Times New Roman" w:cs="Times New Roman"/>
          <w:kern w:val="0"/>
          <w:sz w:val="20"/>
          <w:szCs w:val="20"/>
          <w:lang w:eastAsia="tr-TR"/>
        </w:rPr>
        <w:t>24/5/1983</w:t>
      </w:r>
      <w:proofErr w:type="gramEnd"/>
      <w:r w:rsidRPr="003C66AD">
        <w:rPr>
          <w:rFonts w:ascii="Times New Roman" w:eastAsia="Times New Roman" w:hAnsi="Times New Roman" w:cs="Times New Roman"/>
          <w:kern w:val="0"/>
          <w:sz w:val="20"/>
          <w:szCs w:val="20"/>
          <w:lang w:eastAsia="tr-TR"/>
        </w:rPr>
        <w:t xml:space="preserve"> tarihli ve 2829 sayılı Sosyal Güvenlik Kurumlarına Tabi Olarak Geçen Hizmetlerin Birleştirilmesi Hakkında Kanunun 13 üncü maddesine göre Kanunun yürürlüğe girdiği tarihten önceki sürelere ait müşterek aylıklardaki sosyal güvenlik kurumlarına ait katılım payları, karşılıklı olarak tasfiye edilir. Ancak,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tabi sandıkların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Kurumca devralınacağı tarihe kadar olan müşterek aylıklardaki katılım paylarının 2829 sayılı Kanuna göre karşılıklı olarak tahsil ve tediyesine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Kanunun yürürlüğe girdiği tarihten önce sigortalı veya iştirakçi olup bu tarihten sonra aylık talebinde bulunanlardan, farklı sosyal güvenlik kurumlarına tabi hizmetleri bulunan ya da Kanunda belirtilen sigortalılık hâllerinden birden fazlasına tabi olanların tahsis taleplerinde, Kanunla mülga 2829 sayılı Kanun hükümleri uygulanır. Kanuna tabi geçen hizmetlerle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tabi sandıklarda geçen hizmetlerin birleştirilmesinde de mülga 2829 sayılı Kanun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(3) 1479 ve 2926 sayılı kanunlara tabi geçen hizmetlerin diğer sosyal güvenlik kanunlarına tabi geçen hizmetlerle birleştirilmesi suretiyle aylık bağlanacağı durumlarda bu hizmetler, prim ve prime ilişkin her türlü borçların ödendiği tarih itibarıyla geçerli sayılır ve bu hizmetlere istinaden bağlanacak aylıklar, prim ve prime ilişkin her türlü borcun ödendiği tarihi takip eden aybaşında başlar.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2926 sayılı Kanuna ilişkin geçiş hükümleri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8 –</w:t>
      </w:r>
      <w:r w:rsidRPr="003C66AD">
        <w:rPr>
          <w:rFonts w:ascii="Times New Roman" w:eastAsia="Times New Roman" w:hAnsi="Times New Roman" w:cs="Times New Roman"/>
          <w:kern w:val="0"/>
          <w:sz w:val="20"/>
          <w:szCs w:val="20"/>
          <w:lang w:eastAsia="tr-TR"/>
        </w:rPr>
        <w:t xml:space="preserve"> (1) Kanunun yürürlüğe girdiği tarihten önce </w:t>
      </w:r>
      <w:proofErr w:type="gramStart"/>
      <w:r w:rsidRPr="003C66AD">
        <w:rPr>
          <w:rFonts w:ascii="Times New Roman" w:eastAsia="Times New Roman" w:hAnsi="Times New Roman" w:cs="Times New Roman"/>
          <w:kern w:val="0"/>
          <w:sz w:val="20"/>
          <w:szCs w:val="20"/>
          <w:lang w:eastAsia="tr-TR"/>
        </w:rPr>
        <w:t>17/10/1983</w:t>
      </w:r>
      <w:proofErr w:type="gramEnd"/>
      <w:r w:rsidRPr="003C66AD">
        <w:rPr>
          <w:rFonts w:ascii="Times New Roman" w:eastAsia="Times New Roman" w:hAnsi="Times New Roman" w:cs="Times New Roman"/>
          <w:kern w:val="0"/>
          <w:sz w:val="20"/>
          <w:szCs w:val="20"/>
          <w:lang w:eastAsia="tr-TR"/>
        </w:rPr>
        <w:t xml:space="preserve"> tarihli ve 2926 sayılı Tarımda Kendi Adına ve Hesabına Çalışanlar Sosyal Sigortalar Kanununa tabi sigortalı olanların hak ve </w:t>
      </w:r>
      <w:r w:rsidRPr="003C66AD">
        <w:rPr>
          <w:rFonts w:ascii="Times New Roman" w:eastAsia="Times New Roman" w:hAnsi="Times New Roman" w:cs="Times New Roman"/>
          <w:kern w:val="0"/>
          <w:sz w:val="20"/>
          <w:szCs w:val="20"/>
          <w:lang w:eastAsia="tr-TR"/>
        </w:rPr>
        <w:lastRenderedPageBreak/>
        <w:t xml:space="preserve">yükümlülükleri, Kanunun 4 üncü maddesinin birinci fıkrasının (b) bendinin (4) numaralı alt bendi kapsamında devam eder.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Tarımsal faaliyette bulunanlar ile ilgili bildirim yükümlülüğü e-sigorta ile yerine getirilebileceği gibi kâğıt ortamında da yapılabilir. Sonradan verilen sigortalı işe giriş bildirgelerinin, e-Sigorta ile kabul edilmesi hususunda Kurum yetkilidir.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Kanunun 4 üncü maddesinin birinci fıkrasının (b) bendinin (4) numaralı alt bendi kapsamında sigortalı sayılanların prime esas kazançlarının belirlenmesinde; Kanunun yürürlüğe girdiği tarihten, </w:t>
      </w:r>
      <w:proofErr w:type="gramStart"/>
      <w:r w:rsidRPr="003C66AD">
        <w:rPr>
          <w:rFonts w:ascii="Times New Roman" w:eastAsia="Times New Roman" w:hAnsi="Times New Roman" w:cs="Times New Roman"/>
          <w:kern w:val="0"/>
          <w:sz w:val="20"/>
          <w:szCs w:val="20"/>
          <w:lang w:eastAsia="tr-TR"/>
        </w:rPr>
        <w:t>31/12/2008</w:t>
      </w:r>
      <w:proofErr w:type="gramEnd"/>
      <w:r w:rsidRPr="003C66AD">
        <w:rPr>
          <w:rFonts w:ascii="Times New Roman" w:eastAsia="Times New Roman" w:hAnsi="Times New Roman" w:cs="Times New Roman"/>
          <w:kern w:val="0"/>
          <w:sz w:val="20"/>
          <w:szCs w:val="20"/>
          <w:lang w:eastAsia="tr-TR"/>
        </w:rPr>
        <w:t xml:space="preserve"> tarihine kadar Kanunun 80 inci maddesine göre belirlenen günlük kazancın 15 katı dikkate alınır, 30 katı geçmemek üzere her yıl 1 puan artırılarak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80 inci maddesinin ikinci fıkrası gereğince beyanda bulunmayan bu sigortalıların, beyanda bulununcaya kadar prime esas günlük kazançları, Kanunun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belirlenen prime esas günlük kazancın alt sınırı olarak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(5) Bu Yönetmeliğin 108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beşinci fıkrasına göre, tarımsal ürün bedellerinden yapılacak </w:t>
      </w:r>
      <w:proofErr w:type="spellStart"/>
      <w:r w:rsidRPr="003C66AD">
        <w:rPr>
          <w:rFonts w:ascii="Times New Roman" w:eastAsia="Times New Roman" w:hAnsi="Times New Roman" w:cs="Times New Roman"/>
          <w:kern w:val="0"/>
          <w:sz w:val="20"/>
          <w:szCs w:val="20"/>
          <w:lang w:eastAsia="tr-TR"/>
        </w:rPr>
        <w:t>tevkifata</w:t>
      </w:r>
      <w:proofErr w:type="spellEnd"/>
      <w:r w:rsidRPr="003C66AD">
        <w:rPr>
          <w:rFonts w:ascii="Times New Roman" w:eastAsia="Times New Roman" w:hAnsi="Times New Roman" w:cs="Times New Roman"/>
          <w:kern w:val="0"/>
          <w:sz w:val="20"/>
          <w:szCs w:val="20"/>
          <w:lang w:eastAsia="tr-TR"/>
        </w:rPr>
        <w:t xml:space="preserve"> ilişkin düzenleme yapılıncaya kadar, </w:t>
      </w:r>
      <w:proofErr w:type="gramStart"/>
      <w:r w:rsidRPr="003C66AD">
        <w:rPr>
          <w:rFonts w:ascii="Times New Roman" w:eastAsia="Times New Roman" w:hAnsi="Times New Roman" w:cs="Times New Roman"/>
          <w:kern w:val="0"/>
          <w:sz w:val="20"/>
          <w:szCs w:val="20"/>
          <w:lang w:eastAsia="tr-TR"/>
        </w:rPr>
        <w:t>26/3/1994</w:t>
      </w:r>
      <w:proofErr w:type="gramEnd"/>
      <w:r w:rsidRPr="003C66AD">
        <w:rPr>
          <w:rFonts w:ascii="Times New Roman" w:eastAsia="Times New Roman" w:hAnsi="Times New Roman" w:cs="Times New Roman"/>
          <w:kern w:val="0"/>
          <w:sz w:val="20"/>
          <w:szCs w:val="20"/>
          <w:lang w:eastAsia="tr-TR"/>
        </w:rPr>
        <w:t xml:space="preserve"> tarihli ve 21886 sayılı Resmî Gazete’de yayımlanan 4 Seri </w:t>
      </w:r>
      <w:proofErr w:type="spellStart"/>
      <w:r w:rsidRPr="003C66AD">
        <w:rPr>
          <w:rFonts w:ascii="Times New Roman" w:eastAsia="Times New Roman" w:hAnsi="Times New Roman" w:cs="Times New Roman"/>
          <w:kern w:val="0"/>
          <w:sz w:val="20"/>
          <w:szCs w:val="20"/>
          <w:lang w:eastAsia="tr-TR"/>
        </w:rPr>
        <w:t>Nolu</w:t>
      </w:r>
      <w:proofErr w:type="spellEnd"/>
      <w:r w:rsidRPr="003C66AD">
        <w:rPr>
          <w:rFonts w:ascii="Times New Roman" w:eastAsia="Times New Roman" w:hAnsi="Times New Roman" w:cs="Times New Roman"/>
          <w:kern w:val="0"/>
          <w:sz w:val="20"/>
          <w:szCs w:val="20"/>
          <w:lang w:eastAsia="tr-TR"/>
        </w:rPr>
        <w:t xml:space="preserve"> Uygulama Tebliğinin bu Yönetmeliğe aykırı olmayan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(6) 2926 sayılı Kanuna göre aylık almakta olanlarla Kanunun 4 üncü maddesinin birinci fıkrasının (b) bendinin (4) numaralı alt bendi kapsamında çalışmaları nedeniyle Kanunun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aylık bağlanacaklara ilgili dosyasından on yıl süreyle sağlık sigortası veya genel sağlık sigortası primi ödememiş olanlardan, sağlık sigortası ve genel sağlık sigortası primi kesilmiş olan süreler düşülmek kaydıyla, aylıklarının %10’u oranında ve 10 yılı tamamlayacak süreyle genel sağlık sigortası primi kesilir.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(7) Ziraat odaları, ziraat odalarının bulunmadığı yerlerde tarım il/ilçe müdürlükleri Kanunun yürürlüğe girdiği tarihten önceki kayıtlarını bildirebilirler. Kanunun yürürlüğe girdiği tarihten önceki kayıtların bildirilmemesi veya geç bildirilmesi halinde idari para cezası uygulanmaz.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5510 sayılı Kanunun yürürlüğe girdiği </w:t>
      </w:r>
      <w:proofErr w:type="gramStart"/>
      <w:r w:rsidRPr="003C66AD">
        <w:rPr>
          <w:rFonts w:ascii="Times New Roman" w:eastAsia="Times New Roman" w:hAnsi="Times New Roman" w:cs="Times New Roman"/>
          <w:kern w:val="0"/>
          <w:sz w:val="20"/>
          <w:szCs w:val="20"/>
          <w:lang w:eastAsia="tr-TR"/>
        </w:rPr>
        <w:t>1/10/2008</w:t>
      </w:r>
      <w:proofErr w:type="gramEnd"/>
      <w:r w:rsidRPr="003C66AD">
        <w:rPr>
          <w:rFonts w:ascii="Times New Roman" w:eastAsia="Times New Roman" w:hAnsi="Times New Roman" w:cs="Times New Roman"/>
          <w:kern w:val="0"/>
          <w:sz w:val="20"/>
          <w:szCs w:val="20"/>
          <w:lang w:eastAsia="tr-TR"/>
        </w:rPr>
        <w:t xml:space="preserve"> tarihinden önce ziraat odası, ziraat odasının bulunmadığı yerlerde ise tarım il/ilçe müdürlüklerine kayıtlı çiftçilerden, 1/10/2009 tarihinden sonra kuruma bildirimleri yapılanların tescilleri, bildirimin kuruma yapıldığı tarihten itibaren başlatılır.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(9) Bu maddenin yürürlük tarihinden önce, Kurumca ziraat odalarından veya ziraat odalarının bulunmadığı yerlerde tarım il/ilçe müdürlüklerinden alınan kayıtlardan 5510 sayılı Kanunun 4 üncü maddesinin birinci fıkrasının (b) bendinin (4) numaralı alt bendine göre resen tescili yapılanların, ziraat odalarından veya ziraat odalarının bulunmadığı yerlerde tarım il/ilçe müdürlüklerinden alacakları ve resen tescil tarihinden geriye doğru en fazla 1 yıla ilişkin olmak üzere (Ek-2/A) muafiyet belgesi ile belgelemeleri ve </w:t>
      </w:r>
      <w:r w:rsidRPr="003C66AD">
        <w:rPr>
          <w:rFonts w:ascii="Times New Roman" w:eastAsia="Times New Roman" w:hAnsi="Times New Roman" w:cs="Times New Roman"/>
          <w:b/>
          <w:bCs/>
          <w:kern w:val="0"/>
          <w:sz w:val="20"/>
          <w:szCs w:val="20"/>
          <w:lang w:eastAsia="tr-TR"/>
        </w:rPr>
        <w:t xml:space="preserve">(Değişik </w:t>
      </w:r>
      <w:proofErr w:type="gramStart"/>
      <w:r w:rsidRPr="003C66AD">
        <w:rPr>
          <w:rFonts w:ascii="Times New Roman" w:eastAsia="Times New Roman" w:hAnsi="Times New Roman" w:cs="Times New Roman"/>
          <w:b/>
          <w:bCs/>
          <w:kern w:val="0"/>
          <w:sz w:val="20"/>
          <w:szCs w:val="20"/>
          <w:lang w:eastAsia="tr-TR"/>
        </w:rPr>
        <w:t>ibare:RG</w:t>
      </w:r>
      <w:proofErr w:type="gramEnd"/>
      <w:r w:rsidRPr="003C66AD">
        <w:rPr>
          <w:rFonts w:ascii="Times New Roman" w:eastAsia="Times New Roman" w:hAnsi="Times New Roman" w:cs="Times New Roman"/>
          <w:b/>
          <w:bCs/>
          <w:kern w:val="0"/>
          <w:sz w:val="20"/>
          <w:szCs w:val="20"/>
          <w:lang w:eastAsia="tr-TR"/>
        </w:rPr>
        <w:t xml:space="preserve">-28/10/2010-27742) </w:t>
      </w:r>
      <w:r w:rsidRPr="003C66AD">
        <w:rPr>
          <w:rFonts w:ascii="Times New Roman" w:eastAsia="Times New Roman" w:hAnsi="Times New Roman" w:cs="Times New Roman"/>
          <w:kern w:val="0"/>
          <w:sz w:val="20"/>
          <w:szCs w:val="20"/>
          <w:u w:val="single"/>
          <w:lang w:eastAsia="tr-TR"/>
        </w:rPr>
        <w:t>31/3/2011 tarihine kadar</w:t>
      </w:r>
      <w:r w:rsidRPr="003C66AD">
        <w:rPr>
          <w:rFonts w:ascii="Times New Roman" w:eastAsia="Times New Roman" w:hAnsi="Times New Roman" w:cs="Times New Roman"/>
          <w:kern w:val="0"/>
          <w:sz w:val="20"/>
          <w:szCs w:val="20"/>
          <w:lang w:eastAsia="tr-TR"/>
        </w:rPr>
        <w:t xml:space="preserve"> içerisinde Kuruma ibraz etmeleri halinde muafiyetin başlangıç tarihi itibariyle sigortalılıkları sona erdirilir.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(10) 5510 sayılı Kanunun yürürlüğe girdiği tarihten önce mülga, 2926 sayılı Kanunun 10 uncu maddesinde belirtilen kurum ve kuruluş kayıtları esas alınarak sigortalılıkları başlatılanlardan diğer sosyal güvenlik kanunlarına tabi çalışmaları nedeniyle sigortalılıkları sona erdirilen ve bir yıldan az süreli çalışması bulunanlar, Kanunun 10 uncu maddesinde belirtilen Kurum ve Kuruluşlardan kayıtlarının devam ettiğine ilişkin belgelerle birlikte yazılı talepte bulunmaları halinde, yeniden sigortalılıkları diğer kanunlara tabi çalışmalarının sona erdiği tarihi takip eden günden itibaren başlatılır.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göre bağlanmış aylıklar ile diğer ödemeler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9 –</w:t>
      </w:r>
      <w:r w:rsidRPr="003C66AD">
        <w:rPr>
          <w:rFonts w:ascii="Times New Roman" w:eastAsia="Times New Roman" w:hAnsi="Times New Roman" w:cs="Times New Roman"/>
          <w:kern w:val="0"/>
          <w:sz w:val="20"/>
          <w:szCs w:val="20"/>
          <w:lang w:eastAsia="tr-TR"/>
        </w:rPr>
        <w:t xml:space="preserve"> (1) Kanunun yürürlüğe girdiği tarih itibariyle 5434 sayılı Kanun hükümlerine göre aylık almakta olanlar hakkında Kanunla yürürlükten kaldırılan hükümleri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5434 sayılı Kanun hükümleri esas alınır. Ayrıca </w:t>
      </w:r>
      <w:proofErr w:type="gramStart"/>
      <w:r w:rsidRPr="003C66AD">
        <w:rPr>
          <w:rFonts w:ascii="Times New Roman" w:eastAsia="Times New Roman" w:hAnsi="Times New Roman" w:cs="Times New Roman"/>
          <w:kern w:val="0"/>
          <w:sz w:val="20"/>
          <w:szCs w:val="20"/>
          <w:lang w:eastAsia="tr-TR"/>
        </w:rPr>
        <w:t>8/2/2006</w:t>
      </w:r>
      <w:proofErr w:type="gramEnd"/>
      <w:r w:rsidRPr="003C66AD">
        <w:rPr>
          <w:rFonts w:ascii="Times New Roman" w:eastAsia="Times New Roman" w:hAnsi="Times New Roman" w:cs="Times New Roman"/>
          <w:kern w:val="0"/>
          <w:sz w:val="20"/>
          <w:szCs w:val="20"/>
          <w:lang w:eastAsia="tr-TR"/>
        </w:rPr>
        <w:t xml:space="preserve"> tarihli ve 5454 sayılı Kanunun 1 inci maddesine göre verilmekte olan ek ödemeye devam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(2) Fiili hizmet süresi beş ila on yıl arasında bulunmakta iken vefat eden iştirakçilerden dolayı aylık bağlanan dul ve yetimlerinin aylıklarının ödenmesinde de, 5434 sayılı Kanun hükümleri esas alınır. Bunların 5434 sayılı Kanun hükümlerine göre aylık alma hakkını kaybetmeleri halinde aylığa hak kazanma ve evlenme ödeneği ödenmesi işlemlerinde Kanunun 32, 34 ve 37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yürürlüğe girdiği tarihten önce 5434 sayılı Kanuna tabi olanlarla ilgili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10 – </w:t>
      </w:r>
      <w:r w:rsidRPr="003C66AD">
        <w:rPr>
          <w:rFonts w:ascii="Times New Roman" w:eastAsia="Times New Roman" w:hAnsi="Times New Roman" w:cs="Times New Roman"/>
          <w:kern w:val="0"/>
          <w:sz w:val="20"/>
          <w:szCs w:val="20"/>
          <w:lang w:eastAsia="tr-TR"/>
        </w:rPr>
        <w:t>(1)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5434 sayılı Kanuna tabi iştirakçi iken Kanunun yürürlüğe girdiği tarihten sonra da aynı statüde çalışmaya devam edenler,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Kanunun yürürlüğe girdiği tarihte kamu idarelerinde hizmet akdi ile veya sözleşmeli olarak çalışanlardan, ilgili kanunları gereği 5434 sayılı Kanun ile ilgilendirilenler ile bunlardan ilgi devamı kurmuş olanlar, aynı statüde çalışmaya devam ettikleri sürece,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5434 sayılı Kanunun 12, ek 71, ek 76 ve geçici 192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maddeleri uyarınca ilgi devamı sağlanmış olanlardan ilgileri devam ettirilenler,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Kanunun 4 üncü maddesinin birinci fıkrasının (c) bendi kapsamında sigortalı sayılırlar ve bunlar hakkında bu Yönetmeliğin geçici 12 ve 13 üncü maddeleri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5434 sayılı Kanunun 12, ek 71, ek 76 ve geçici 192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maddelerine göre ilgi devamı şartlarını taşıyanlardan Kanunun yürürlük tarihinden sonra, ilgi devamı kurmak isteyenler hakkında da Kanunla yürürlükten kaldırılan hükümleri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5434 sayılı Kanun kapsamında geçen fiilî hizmet süreleri genel sağlık sigortasının uygulanmasında gerekli olan sigortalılık süresi ve prim ödeme gün sayılarında dikkate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Kanunun yürürlük tarihinden önce </w:t>
      </w:r>
      <w:proofErr w:type="gramStart"/>
      <w:r w:rsidRPr="003C66AD">
        <w:rPr>
          <w:rFonts w:ascii="Times New Roman" w:eastAsia="Times New Roman" w:hAnsi="Times New Roman" w:cs="Times New Roman"/>
          <w:kern w:val="0"/>
          <w:sz w:val="20"/>
          <w:szCs w:val="20"/>
          <w:lang w:eastAsia="tr-TR"/>
        </w:rPr>
        <w:t>24/6/1965</w:t>
      </w:r>
      <w:proofErr w:type="gramEnd"/>
      <w:r w:rsidRPr="003C66AD">
        <w:rPr>
          <w:rFonts w:ascii="Times New Roman" w:eastAsia="Times New Roman" w:hAnsi="Times New Roman" w:cs="Times New Roman"/>
          <w:kern w:val="0"/>
          <w:sz w:val="20"/>
          <w:szCs w:val="20"/>
          <w:lang w:eastAsia="tr-TR"/>
        </w:rPr>
        <w:t xml:space="preserve"> tarihli ve 635, 18/3/1986 tarihli ve 3269, 22/7/1965 tarihli ve 644, 1/11/1983 tarihli ve 2937, 25/3/1957 tarihli ve 6940 ve 26/10/1990 tarihli ve 3671 sayılı kanunlar ile 5434 sayılı Kanunun 32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maddesine göre fiilî hizmet süresine müstahak görevlerde çalışanların bu görevlerde geçirdikleri süreler Kanunun 40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 gereğince aranan 3600 günün doldurulmasında nazara alınır.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(5) Kanunun yürürlüğe girdiği tarihten sonra Kanunun 4 üncü maddesinin birinci fıkrasının (c) bendine göre ilk defa sigortalı olanların sigortalılık başlangıç tarihinden önceki sürelerinin, Kanunun 41 ve 46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maddeleri, 5434 sayılı Kanunun ek 31 inci maddesi ile 3201 sayılı Kanuna göre borçlandırılmaları hâlinde, sigortalılığın başlangıç tarihinin geriye götürülmesini ve haklarında Kanunun geçici maddelerinin uygulanmasını gerektirmez.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(6) Kanunun yürürlük tarihinden önce 5434 sayılı Kanunun ilgili hükümlerine göre itibari hizmet süresine müstahak kadro veya görevlerde bulunanlardan Kanunun 4 üncü maddesinin birinci fıkrasının (c) bendi kapsamında çalışmaya devam edenlerin itibari hizmet süreleri hakkında, 5434 sayılı Kanunun ilgili hükümlerinin uygulanmasına devam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(7) Kanunun 4 üncü maddenin birinci fıkrasının (c) bendi kapsamında olup da </w:t>
      </w:r>
      <w:proofErr w:type="gramStart"/>
      <w:r w:rsidRPr="003C66AD">
        <w:rPr>
          <w:rFonts w:ascii="Times New Roman" w:eastAsia="Times New Roman" w:hAnsi="Times New Roman" w:cs="Times New Roman"/>
          <w:kern w:val="0"/>
          <w:sz w:val="20"/>
          <w:szCs w:val="20"/>
          <w:lang w:eastAsia="tr-TR"/>
        </w:rPr>
        <w:t>8/9/1999</w:t>
      </w:r>
      <w:proofErr w:type="gramEnd"/>
      <w:r w:rsidRPr="003C66AD">
        <w:rPr>
          <w:rFonts w:ascii="Times New Roman" w:eastAsia="Times New Roman" w:hAnsi="Times New Roman" w:cs="Times New Roman"/>
          <w:kern w:val="0"/>
          <w:sz w:val="20"/>
          <w:szCs w:val="20"/>
          <w:lang w:eastAsia="tr-TR"/>
        </w:rPr>
        <w:t xml:space="preserve"> tarihinden 30/4/2008 tarihine kadar ilk defa iştirakçi sayılanlar kadın ise 58, erkek ise 60 yaşını doldurmuş ve 25 tam yıl kesenek ya da sigorta primi ödemiş olması veya 61 yaşını doldurması ve en az 15 tam yıl kesenek ya da malûllük, yaşlılık ve ölüm sigortaları primi ödemesi şartıyla yaşlılık aylığından yararlanırlar.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(8) </w:t>
      </w:r>
      <w:proofErr w:type="gramStart"/>
      <w:r w:rsidRPr="003C66AD">
        <w:rPr>
          <w:rFonts w:ascii="Times New Roman" w:eastAsia="Times New Roman" w:hAnsi="Times New Roman" w:cs="Times New Roman"/>
          <w:kern w:val="0"/>
          <w:sz w:val="20"/>
          <w:szCs w:val="20"/>
          <w:lang w:eastAsia="tr-TR"/>
        </w:rPr>
        <w:t>30/4/2008</w:t>
      </w:r>
      <w:proofErr w:type="gramEnd"/>
      <w:r w:rsidRPr="003C66AD">
        <w:rPr>
          <w:rFonts w:ascii="Times New Roman" w:eastAsia="Times New Roman" w:hAnsi="Times New Roman" w:cs="Times New Roman"/>
          <w:kern w:val="0"/>
          <w:sz w:val="20"/>
          <w:szCs w:val="20"/>
          <w:lang w:eastAsia="tr-TR"/>
        </w:rPr>
        <w:t xml:space="preserve"> tarihinden sonra 5434 sayılı Kanuna göre ilk defa iştirakçi olanlar hakkında Kanunun 28 inci maddesinin ikinci ve üçüncü fıkrası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tabi çalışmakta iken Kanunun 4 üncü maddesinin birinci fıkrasının (c) bendi kapsamına alınanların kesenekleri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lastRenderedPageBreak/>
        <w:t xml:space="preserve">GEÇİCİ MADDE 11 – </w:t>
      </w:r>
      <w:r w:rsidRPr="003C66AD">
        <w:rPr>
          <w:rFonts w:ascii="Times New Roman" w:eastAsia="Times New Roman" w:hAnsi="Times New Roman" w:cs="Times New Roman"/>
          <w:kern w:val="0"/>
          <w:sz w:val="20"/>
          <w:szCs w:val="20"/>
          <w:lang w:eastAsia="tr-TR"/>
        </w:rPr>
        <w:t>(1) Kanunun yürürlüğe girdiği tarihten önce iştirakçi olup, Kanunun yürürlüğe girdiği tarih itibarıyla bu Kanunun 4 üncü maddesinin birinci fıkrasının (c) bendi kapsamına alınanlar hakkında Kanunun geçici 4 üncü maddesi uyarınca, sigortalıların emekli keseneğine esas aylığının tespiti, emekli kesenekleri, kurum karşılıkları, %100 artış farkları ve fiili hizmet süresi zammı ile itibari hizmet süresi karşılıkların tahakkuku 5434 sayılı Kanun hükümlerine göre yapılmaya devam edilecektir.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Bu Yönetmeliğin geçici 11 inci maddesinin birinci fıkrası kapsamındakiler, Kanunun 60 </w:t>
      </w:r>
      <w:proofErr w:type="spellStart"/>
      <w:r w:rsidRPr="003C66AD">
        <w:rPr>
          <w:rFonts w:ascii="Times New Roman" w:eastAsia="Times New Roman" w:hAnsi="Times New Roman" w:cs="Times New Roman"/>
          <w:kern w:val="0"/>
          <w:sz w:val="20"/>
          <w:szCs w:val="20"/>
          <w:lang w:eastAsia="tr-TR"/>
        </w:rPr>
        <w:t>ıncı</w:t>
      </w:r>
      <w:proofErr w:type="spellEnd"/>
      <w:r w:rsidRPr="003C66AD">
        <w:rPr>
          <w:rFonts w:ascii="Times New Roman" w:eastAsia="Times New Roman" w:hAnsi="Times New Roman" w:cs="Times New Roman"/>
          <w:kern w:val="0"/>
          <w:sz w:val="20"/>
          <w:szCs w:val="20"/>
          <w:lang w:eastAsia="tr-TR"/>
        </w:rPr>
        <w:t xml:space="preserve"> maddesinin ilgili fıkralarındaki şartlar dikkate alınarak genel sağlık sigortalısı sayılırlar.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Kanunun yürürlüğe girdiği tarihten önce iştirakçi olup, Kanunun yürürlüğe girdiği tarih itibarıyla Kanunun 4 üncü maddesinin birinci fıkrasının (c) bendi kapsamına alınanlara ait prim belgelerinin düzenlenmesi ve Kuruma gönderilmesi ile ödeme süreleri hakkında bu Yönetmeliğin 102 ve 108 inci maddelerine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tabi hizmeti bulunanlar hakkında uygulanacak işlemler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12 – </w:t>
      </w:r>
      <w:r w:rsidRPr="003C66AD">
        <w:rPr>
          <w:rFonts w:ascii="Times New Roman" w:eastAsia="Times New Roman" w:hAnsi="Times New Roman" w:cs="Times New Roman"/>
          <w:kern w:val="0"/>
          <w:sz w:val="20"/>
          <w:szCs w:val="20"/>
          <w:lang w:eastAsia="tr-TR"/>
        </w:rPr>
        <w:t>(1) Kanunda aksine bir hüküm bulunmadığı takdirde;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Bir süre iştirakçi olduktan sonra görevinden ayrılanların,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İştirakçi iken, Kanunun yürürlüğe girdiği tarih itibarıyla Kanunun 4 üncü maddesinin birinci fıkrasının (c) bendi kapsamına alınanların,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c) 5434 sayılı Kanun hükümlerine tabi olarak çalışmış olup bu Kanunun 4 üncü maddesinin birinci fıkrasının (c) bendine tabi olarak yeniden çalışmaya başlayanların,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ç) Bu fıkranın (a), (b) ve (c) bentlerinde belirtilenlerin dul ve yetimlerinin,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aylık</w:t>
      </w:r>
      <w:proofErr w:type="gramEnd"/>
      <w:r w:rsidRPr="003C66AD">
        <w:rPr>
          <w:rFonts w:ascii="Times New Roman" w:eastAsia="Times New Roman" w:hAnsi="Times New Roman" w:cs="Times New Roman"/>
          <w:kern w:val="0"/>
          <w:sz w:val="20"/>
          <w:szCs w:val="20"/>
          <w:lang w:eastAsia="tr-TR"/>
        </w:rPr>
        <w:t xml:space="preserve">, tazminat, harp malûllüğü zammı, evlenme ikramiyesi gibi diğer ödemeler ile ölüm, eğitim ve öğretim yardımları hakkında, Kanunla yürürlükten kaldırılan hükümleri de dâhil 5434 ve mülga 2829 sayılı Kanun hükümlerine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(2) Birinci fıkra kapsamına girenlerin aylıklarının bağlanması, artırılması, azaltılması, kesilmesi, yeniden bağlanması, toptan ödemeleri, ilgi devamı, ihya ve borçlanmaları, diğer ödemeler ve yardımlar ile ölüm yardımı, evlenme ve emeklilik ikramiyeleri hakkında Kanunla yürürlükten kaldırılan hükümleri de dâhil 5434 sayılı Kanun hükümlerine göre işlem yapılır ve bu maddenin uygulanmasında mülga 2829 sayılı Kanun hükümleri ayrıca dikkate alınır.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Vazife malûllüğü kapsamı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GEÇİCİ MADDE 13 – </w:t>
      </w:r>
      <w:r w:rsidRPr="003C66AD">
        <w:rPr>
          <w:rFonts w:ascii="Times New Roman" w:eastAsia="Times New Roman" w:hAnsi="Times New Roman" w:cs="Times New Roman"/>
          <w:kern w:val="0"/>
          <w:sz w:val="20"/>
          <w:szCs w:val="20"/>
          <w:lang w:eastAsia="tr-TR"/>
        </w:rPr>
        <w:t xml:space="preserve">(1) 5434 sayılı Kanuna göre iştirakçi olup Kanunun yürürlüğe girdiği tarihten sonra Kanunun 4 üncü maddesinin birinci fıkrasının (c) bendine tabi olarak çalışmaya başlayanlar ile Kanunun yürürlüğe girdiği tarih itibarıyla Kanunun 4 üncü maddesinin birinci fıkrasının (c) bendi kapsamına alınanlardan vazife malûllüğü kapsamına girenler hakkında, Kanunun 47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fıkrasına göre işlem yapılır. </w:t>
      </w:r>
      <w:proofErr w:type="gramEnd"/>
      <w:r w:rsidRPr="003C66AD">
        <w:rPr>
          <w:rFonts w:ascii="Times New Roman" w:eastAsia="Times New Roman" w:hAnsi="Times New Roman" w:cs="Times New Roman"/>
          <w:kern w:val="0"/>
          <w:sz w:val="20"/>
          <w:szCs w:val="20"/>
          <w:lang w:eastAsia="tr-TR"/>
        </w:rPr>
        <w:t xml:space="preserve">5434 sayılı Kanuna göre iştirakçi olup Kanunun yürürlük tarihinden önce iştirakçiliği sona ermiş olanlardan Kanunun yürürlüğe girdiği tarihten sonra Kanunun 4 üncü maddesinin birinci fıkrasının (c) bendine tabi olarak çalışmaya başlamayanlar </w:t>
      </w:r>
      <w:proofErr w:type="spellStart"/>
      <w:r w:rsidRPr="003C66AD">
        <w:rPr>
          <w:rFonts w:ascii="Times New Roman" w:eastAsia="Times New Roman" w:hAnsi="Times New Roman" w:cs="Times New Roman"/>
          <w:kern w:val="0"/>
          <w:sz w:val="20"/>
          <w:szCs w:val="20"/>
          <w:lang w:eastAsia="tr-TR"/>
        </w:rPr>
        <w:t>dahilMalûllüğün</w:t>
      </w:r>
      <w:proofErr w:type="spellEnd"/>
      <w:r w:rsidRPr="003C66AD">
        <w:rPr>
          <w:rFonts w:ascii="Times New Roman" w:eastAsia="Times New Roman" w:hAnsi="Times New Roman" w:cs="Times New Roman"/>
          <w:kern w:val="0"/>
          <w:sz w:val="20"/>
          <w:szCs w:val="20"/>
          <w:lang w:eastAsia="tr-TR"/>
        </w:rPr>
        <w:t xml:space="preserve"> oluşumunda bu hallerin bulunup bulunmadığı Kurumca oluşturulan Kurul tarafından tespit edilir.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5434 sayılı Kanuna tabi özürlülere ilişkin hükümler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GEÇİCİ MADDE 14 – </w:t>
      </w:r>
      <w:r w:rsidRPr="003C66AD">
        <w:rPr>
          <w:rFonts w:ascii="Times New Roman" w:eastAsia="Times New Roman" w:hAnsi="Times New Roman" w:cs="Times New Roman"/>
          <w:kern w:val="0"/>
          <w:sz w:val="20"/>
          <w:szCs w:val="20"/>
          <w:lang w:eastAsia="tr-TR"/>
        </w:rPr>
        <w:t xml:space="preserve">(1) Kanunun yürürlüğe girdiği tarihten önce 5434 sayılı Kanun hükümlerine tabi olarak çalışmaya başlamış olup, çalışmaya başlamadan önce ilgili mevzuatına göre alınmış ve en az %40 oranında özürlü olduklarını gösterir sağlık kurulu raporu bulunanlar ile en az %40 oranında doğuştan özürlü olduklarını belgeleyenlerden aylık talep tarihinde Kanunun 4 üncü maddesinin birinci fıkrasının (c) bendi kapsamında sigortalı olanlara; en az 5400 gün uzun vadeli sigorta kolları primi bildirilmiş ya da emekli keseneği </w:t>
      </w:r>
      <w:r w:rsidRPr="003C66AD">
        <w:rPr>
          <w:rFonts w:ascii="Times New Roman" w:eastAsia="Times New Roman" w:hAnsi="Times New Roman" w:cs="Times New Roman"/>
          <w:kern w:val="0"/>
          <w:sz w:val="20"/>
          <w:szCs w:val="20"/>
          <w:lang w:eastAsia="tr-TR"/>
        </w:rPr>
        <w:lastRenderedPageBreak/>
        <w:t xml:space="preserve">ödenmiş olması kaydıyla, istekleri hâlinde bu madde hükümleri esas alınarak yaşlılık aylığı bağlanır. </w:t>
      </w:r>
      <w:proofErr w:type="gramEnd"/>
      <w:r w:rsidRPr="003C66AD">
        <w:rPr>
          <w:rFonts w:ascii="Times New Roman" w:eastAsia="Times New Roman" w:hAnsi="Times New Roman" w:cs="Times New Roman"/>
          <w:kern w:val="0"/>
          <w:sz w:val="20"/>
          <w:szCs w:val="20"/>
          <w:lang w:eastAsia="tr-TR"/>
        </w:rPr>
        <w:t xml:space="preserve">Ancak çalışmaya başladıktan sonra, Kurumca yetkilendirilen sağlık hizmet sunucularının sağlık kurullarınca usulüne uygun düzenlenecek raporlar ve dayanağı tıbbî belgelerin incelenmesi sonucu, Kurum Sağlık Kurulunca çalışma gücündeki kayıp oranının;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Yüzde 50 ilâ %59 arasında olduğu anlaşılan sigortalılar, en az 5760,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b) Yüzde 40 ilâ %49 arasında olduğu anlaşılan sigortalılar, en az 6480,</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gün</w:t>
      </w:r>
      <w:proofErr w:type="gramEnd"/>
      <w:r w:rsidRPr="003C66AD">
        <w:rPr>
          <w:rFonts w:ascii="Times New Roman" w:eastAsia="Times New Roman" w:hAnsi="Times New Roman" w:cs="Times New Roman"/>
          <w:kern w:val="0"/>
          <w:sz w:val="20"/>
          <w:szCs w:val="20"/>
          <w:lang w:eastAsia="tr-TR"/>
        </w:rPr>
        <w:t xml:space="preserve"> uzun vadeli sigorta kolları primi bildirilmiş olması kaydıyla, haklarında, bu Kanunla yürürlükten kaldırılan hükümleri de dâhil 5434 sayılı Kanun hükümlerine göre işlem yapılır.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Bazı kamu personelinin borçlanma işlemleri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15 –</w:t>
      </w:r>
      <w:r w:rsidRPr="003C66AD">
        <w:rPr>
          <w:rFonts w:ascii="Times New Roman" w:eastAsia="Times New Roman" w:hAnsi="Times New Roman" w:cs="Times New Roman"/>
          <w:kern w:val="0"/>
          <w:sz w:val="20"/>
          <w:szCs w:val="20"/>
          <w:lang w:eastAsia="tr-TR"/>
        </w:rPr>
        <w:t xml:space="preserve"> (1) Kanunun yürürlüğe girdiği tarihte;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a) Polis Akademisi ile fakülte ve yüksek okullarda Emniyet Genel Müdürlüğü hesabına okuyan veya kendi hesabına okumakta iken Emniyet Genel Müdürlüğü hesabına okumaya devam eden öğrencilerden bilahare Emniyet Hizmetleri Sınıfında Kanunun 4 üncü maddesinin birinci fıkrasının (c) bendi kapsamında görev alanların,</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Emniyet Hizmetleri Sınıfında Kanunun 4 üncü maddesinin birinci fıkrasının (c) bendi kapsamında çalışmakta olanların,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bahse</w:t>
      </w:r>
      <w:proofErr w:type="gramEnd"/>
      <w:r w:rsidRPr="003C66AD">
        <w:rPr>
          <w:rFonts w:ascii="Times New Roman" w:eastAsia="Times New Roman" w:hAnsi="Times New Roman" w:cs="Times New Roman"/>
          <w:kern w:val="0"/>
          <w:sz w:val="20"/>
          <w:szCs w:val="20"/>
          <w:lang w:eastAsia="tr-TR"/>
        </w:rPr>
        <w:t xml:space="preserve"> konu okullarda geçen başarılı eğitim süreleri, istekleri hâlinde; borçlanma talep tarihinde ilgisine göre en az aylık alan polis veya komiser yardımcısının emekli keseneğine esas unsurları üzerinden, bu sürelere ait sigortalı ve işveren hissesi priminin tamamı borçlandırılmak suretiyle hizmetten sayılır. Bundan doğacak borç tutarının tamamı borcun tebliğ edildiği tarihten itibaren iki yıl içinde kendileri tarafından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(2) Kanunun yürürlüğe girmesinden önce üniversitelerin çeşitli fakülte, yüksek okul veya meslek yüksek okullarında kendi hesabına öğrenim yaptıktan sonra muvazzaf astsubay </w:t>
      </w:r>
      <w:proofErr w:type="spellStart"/>
      <w:r w:rsidRPr="003C66AD">
        <w:rPr>
          <w:rFonts w:ascii="Times New Roman" w:eastAsia="Times New Roman" w:hAnsi="Times New Roman" w:cs="Times New Roman"/>
          <w:kern w:val="0"/>
          <w:sz w:val="20"/>
          <w:szCs w:val="20"/>
          <w:lang w:eastAsia="tr-TR"/>
        </w:rPr>
        <w:t>nasbedilenlerin</w:t>
      </w:r>
      <w:proofErr w:type="spellEnd"/>
      <w:r w:rsidRPr="003C66AD">
        <w:rPr>
          <w:rFonts w:ascii="Times New Roman" w:eastAsia="Times New Roman" w:hAnsi="Times New Roman" w:cs="Times New Roman"/>
          <w:kern w:val="0"/>
          <w:sz w:val="20"/>
          <w:szCs w:val="20"/>
          <w:lang w:eastAsia="tr-TR"/>
        </w:rPr>
        <w:t xml:space="preserve"> sözü edilen okullarda geçen başarılı öğrenim süreleri de istekleri hâlinde; borçlanma talep tarihinde en az aylık alan astsubay çavuşun emekli keseneğine ait unsurlar üzerinden, birinci fıkradaki esaslar dâhilinde borçlandırılarak tahsil edilmek suretiyle hizmetten sayılır.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(5)</w:t>
      </w:r>
      <w:r w:rsidRPr="003C66AD">
        <w:rPr>
          <w:rFonts w:ascii="Times New Roman" w:eastAsia="Times New Roman" w:hAnsi="Times New Roman" w:cs="Times New Roman"/>
          <w:kern w:val="0"/>
          <w:sz w:val="20"/>
          <w:szCs w:val="20"/>
          <w:lang w:eastAsia="tr-TR"/>
        </w:rPr>
        <w:t xml:space="preserve">Personel mevzuatına göre almış oldukları disiplin cezası sonucu 23/4/1999 tarihi ile 14/2/2005 tarihleri arasında memuriyetleri sona erenlerden, 22/6/2006 tarihli ve 5525 sayılı Kanun uyarınca haklarında verilmiş disiplin cezaları bütün sonuçları ile ortadan kaldırılanların, Kanunun yürürlük tarihinden itibaren 30/6/2011 tarihine kadar Kuruma müracaatları hâlinde, görevlerinden ayrıldıkları tarih ile göreve başladıkları tarih arasındaki prim veya kesenek ödenmemiş süreleri, görevlerinden ayrıldıkları derece ve kademelerine prim veya kesenek ödenmemiş veya borçlanmak istedikleri sürenin her üç yılına bir derece ve her yılına bir kademe verilmek ve öğrenim durumları itibarıyla 657 sayılı Devlet Memurları Kanununun 36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maddesindeki yükselebilecekleri dereceleri geçmemek üzere tespit edilecek derece, kademe ve ek göstergeleri ile emekli keseneğine esas aylığın hesabına ait tüm unsurların toplamının müracaat tarihinde yürürlükte olan katsayı ile çarpımı sonucu bulunacak tutarlar esas alınarak, yine o tarihteki kesenek ve karşılık oranları borçlandırılmak suretiyle hizmetten sayılır. Bundan doğacak borç tutarının tamamı </w:t>
      </w:r>
      <w:proofErr w:type="gramStart"/>
      <w:r w:rsidRPr="003C66AD">
        <w:rPr>
          <w:rFonts w:ascii="Times New Roman" w:eastAsia="Times New Roman" w:hAnsi="Times New Roman" w:cs="Times New Roman"/>
          <w:kern w:val="0"/>
          <w:sz w:val="20"/>
          <w:szCs w:val="20"/>
          <w:lang w:eastAsia="tr-TR"/>
        </w:rPr>
        <w:t>31/12/2014</w:t>
      </w:r>
      <w:proofErr w:type="gramEnd"/>
      <w:r w:rsidRPr="003C66AD">
        <w:rPr>
          <w:rFonts w:ascii="Times New Roman" w:eastAsia="Times New Roman" w:hAnsi="Times New Roman" w:cs="Times New Roman"/>
          <w:kern w:val="0"/>
          <w:sz w:val="20"/>
          <w:szCs w:val="20"/>
          <w:lang w:eastAsia="tr-TR"/>
        </w:rPr>
        <w:t xml:space="preserve"> tarihine kadar kendileri tarafından eşit taksitlerle veya defaten ödenir.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w:t>
      </w: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(5) </w:t>
      </w:r>
      <w:r w:rsidRPr="003C66AD">
        <w:rPr>
          <w:rFonts w:ascii="Times New Roman" w:eastAsia="Times New Roman" w:hAnsi="Times New Roman" w:cs="Times New Roman"/>
          <w:kern w:val="0"/>
          <w:sz w:val="20"/>
          <w:szCs w:val="20"/>
          <w:lang w:eastAsia="tr-TR"/>
        </w:rPr>
        <w:t xml:space="preserve">5434 sayılı Kanuna tabi çalışmakta iken 1402 sayılı Sıkıyönetim Kanunu uyarınca kurulan sıkıyönetim mahkemelerinin görev alanına giren suçlar nedeniyle yakalanan veya tutuklananlardan, Türk Silâhlı Kuvvetlerinin yönetime </w:t>
      </w:r>
      <w:proofErr w:type="spellStart"/>
      <w:r w:rsidRPr="003C66AD">
        <w:rPr>
          <w:rFonts w:ascii="Times New Roman" w:eastAsia="Times New Roman" w:hAnsi="Times New Roman" w:cs="Times New Roman"/>
          <w:kern w:val="0"/>
          <w:sz w:val="20"/>
          <w:szCs w:val="20"/>
          <w:lang w:eastAsia="tr-TR"/>
        </w:rPr>
        <w:t>elkoyduğu</w:t>
      </w:r>
      <w:proofErr w:type="spellEnd"/>
      <w:r w:rsidRPr="003C66AD">
        <w:rPr>
          <w:rFonts w:ascii="Times New Roman" w:eastAsia="Times New Roman" w:hAnsi="Times New Roman" w:cs="Times New Roman"/>
          <w:kern w:val="0"/>
          <w:sz w:val="20"/>
          <w:szCs w:val="20"/>
          <w:lang w:eastAsia="tr-TR"/>
        </w:rPr>
        <w:t xml:space="preserve"> 12 Eylül 1980 tarihinden itibaren haklarında kovuşturmaya yer olmadığına veya </w:t>
      </w:r>
      <w:proofErr w:type="spellStart"/>
      <w:r w:rsidRPr="003C66AD">
        <w:rPr>
          <w:rFonts w:ascii="Times New Roman" w:eastAsia="Times New Roman" w:hAnsi="Times New Roman" w:cs="Times New Roman"/>
          <w:kern w:val="0"/>
          <w:sz w:val="20"/>
          <w:szCs w:val="20"/>
          <w:lang w:eastAsia="tr-TR"/>
        </w:rPr>
        <w:t>beraatlerine</w:t>
      </w:r>
      <w:proofErr w:type="spellEnd"/>
      <w:r w:rsidRPr="003C66AD">
        <w:rPr>
          <w:rFonts w:ascii="Times New Roman" w:eastAsia="Times New Roman" w:hAnsi="Times New Roman" w:cs="Times New Roman"/>
          <w:kern w:val="0"/>
          <w:sz w:val="20"/>
          <w:szCs w:val="20"/>
          <w:lang w:eastAsia="tr-TR"/>
        </w:rPr>
        <w:t xml:space="preserve"> karar verilenlerin, herhangi bir nedenle hizmet sayılmayan gözaltında veya tutuklulukta geçen süreleri, kendileri veya hak sahiplerinin bu durumlarını belgeleyerek 25/8/2011 tarihine kadar talepte bulunması kaydıyla, gözaltına alındığı veya tutuklandığı tarihteki emeklilik keseneğine esas aylık derece ve kademesinin talep tarihindeki katsayılar ve emeklilik keseneğine esas aylığın hesabına ait diğer unsurlar ile kesenek ve karşılık oranları esas alınmak suretiyle hesaplanacak borçlanma </w:t>
      </w:r>
      <w:r w:rsidRPr="003C66AD">
        <w:rPr>
          <w:rFonts w:ascii="Times New Roman" w:eastAsia="Times New Roman" w:hAnsi="Times New Roman" w:cs="Times New Roman"/>
          <w:kern w:val="0"/>
          <w:sz w:val="20"/>
          <w:szCs w:val="20"/>
          <w:lang w:eastAsia="tr-TR"/>
        </w:rPr>
        <w:lastRenderedPageBreak/>
        <w:t xml:space="preserve">tutarının borcun tebliğ tarihinden itibaren altı ay içerisinde kendilerince veya hak sahiplerince ödenmesi hâlinde hizmet sürelerine eklenir. Borçlanılan süreler 5434 sayılı T.C. Emekli Sandığı Kanununun geçici 205 inci maddesine göre yaş tespitinde dikkate alınmaz. </w:t>
      </w:r>
      <w:proofErr w:type="gramStart"/>
      <w:r w:rsidRPr="003C66AD">
        <w:rPr>
          <w:rFonts w:ascii="Times New Roman" w:eastAsia="Times New Roman" w:hAnsi="Times New Roman" w:cs="Times New Roman"/>
          <w:kern w:val="0"/>
          <w:sz w:val="20"/>
          <w:szCs w:val="20"/>
          <w:lang w:eastAsia="tr-TR"/>
        </w:rPr>
        <w:t>25/2/2011</w:t>
      </w:r>
      <w:proofErr w:type="gramEnd"/>
      <w:r w:rsidRPr="003C66AD">
        <w:rPr>
          <w:rFonts w:ascii="Times New Roman" w:eastAsia="Times New Roman" w:hAnsi="Times New Roman" w:cs="Times New Roman"/>
          <w:kern w:val="0"/>
          <w:sz w:val="20"/>
          <w:szCs w:val="20"/>
          <w:lang w:eastAsia="tr-TR"/>
        </w:rPr>
        <w:t xml:space="preserve"> tarihine kadar, kendi sigortalılıklarından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5434 sayılı Kanuna göre hizmet azlığı sebebiyle aylığa hak kazanamayıp bu Kanuna göre aylığa hak kazananlar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GEÇİCİ MADDE 16 –</w:t>
      </w:r>
      <w:r w:rsidRPr="003C66AD">
        <w:rPr>
          <w:rFonts w:ascii="Times New Roman" w:eastAsia="Times New Roman" w:hAnsi="Times New Roman" w:cs="Times New Roman"/>
          <w:kern w:val="0"/>
          <w:sz w:val="20"/>
          <w:szCs w:val="20"/>
          <w:lang w:eastAsia="tr-TR"/>
        </w:rPr>
        <w:t xml:space="preserve"> (1) Kanunun 4 üncü maddesinin birinci fıkrasının (c) bendi kapsamındaki sigortalılar ile kamu idarelerindeki görevlerinden ayrıldıkları tarihte 5434 sayılı Kanunun ilgili hükümlerine göre malûllük veya emekli aylığı bağlanabilmesi için yeterli hizmet süresi bulunmayan ve görevden ayrıldıktan sonra herhangi bir sigortalılık hâline tabi olarak çalışmamış olanların, borçlanacağı ya da ihya edeceği hizmetleri ile birlikte prim ödeme gün sayısı bakımından Kanun hükümlerine göre malûllük veya yaşlılık aylığına hak kazanmaları hâlinde, müracaatları üzerine borçlanma ya da ihya işlemleri 5434 sayılı Kanuna göre hesap edilerek, kendilerine ödemenin yapıldığı tarihi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 xml:space="preserve"> itibaren 5434 sayılı Kanun hükümleri uyarınca aylık bağlanır. Emeklilik ikramiyesi ödenmiş süreler bu kez ikramiye ödemesinde dikkate alınmaz.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Kanunun yürürlüğe girdiği tarihten önce;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Ölen, ancak 5434 sayılı Kanun hükümlerine göre, yeterli hizmet süresi bulunmadığı için dul ve yetimlerine aylık bağlanamamış olanların, prim ödeme gün sayısı bakımından Kanun hükümlerine göre ölüm aylığına hak kazanan hak sahiplerine, müracaat tarihini takip eden aybaşından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Ölen adına borçlanacakları ya da ihya edecekleri hizmetleri ile birlikte prim ödeme gün sayısı bakımından Kanun hükümlerine göre aylığa hak kazanmaları ve müracaatları hâlinde, 5434 sayılı Kanuna göre hesap edilecek borçlanma ya da ihya tutarlarını ödedikleri tarihi takip eden </w:t>
      </w:r>
      <w:proofErr w:type="gramStart"/>
      <w:r w:rsidRPr="003C66AD">
        <w:rPr>
          <w:rFonts w:ascii="Times New Roman" w:eastAsia="Times New Roman" w:hAnsi="Times New Roman" w:cs="Times New Roman"/>
          <w:kern w:val="0"/>
          <w:sz w:val="20"/>
          <w:szCs w:val="20"/>
          <w:lang w:eastAsia="tr-TR"/>
        </w:rPr>
        <w:t>ay başından</w:t>
      </w:r>
      <w:proofErr w:type="gramEnd"/>
      <w:r w:rsidRPr="003C66AD">
        <w:rPr>
          <w:rFonts w:ascii="Times New Roman" w:eastAsia="Times New Roman" w:hAnsi="Times New Roman" w:cs="Times New Roman"/>
          <w:kern w:val="0"/>
          <w:sz w:val="20"/>
          <w:szCs w:val="20"/>
          <w:lang w:eastAsia="tr-TR"/>
        </w:rPr>
        <w:t xml:space="preserve"> itibaren,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Kanunla yürürlükten kaldırılan hükümleri de dâhil 5434 sayılı Kanuna göre aylıkları bağlanır. Emeklilik ikramiyesi ödenmiş süreler bu kez ikramiye ödemesinde dikkate alınmaz. Bunlardan fiilî hizmet süresi beş ilâ on yıl arasında olan iştirakçilerden dolayı dul ve yetim aylığı bağlanacak olanların aylığa hak kazanma, evlenme ve cenaze ödenekleri ile ödemeye devam şartları Kanunun 32, 34 ve 37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maddelerine göre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Kesenek veya toptan ödemeleri zamanaşımına uğramış olması nedeniyle hizmetleri tasfiye edilmiş olanların, tasfiye edilmiş süreleri başkaca bir işleme gerek kalmaksızın birleştirilecek hizmet olarak kabul edilir.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yürürlük tarihinden sonra tazminat ödenecek belediye başkanları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17 – </w:t>
      </w:r>
      <w:r w:rsidRPr="003C66AD">
        <w:rPr>
          <w:rFonts w:ascii="Times New Roman" w:eastAsia="Times New Roman" w:hAnsi="Times New Roman" w:cs="Times New Roman"/>
          <w:kern w:val="0"/>
          <w:sz w:val="20"/>
          <w:szCs w:val="20"/>
          <w:lang w:eastAsia="tr-TR"/>
        </w:rPr>
        <w:t xml:space="preserve">(1) Kanunun yürürlük tarihinden önce, seçimler neticesinde belediye başkanı olarak görev yapmış olanlardan, Kanunun yürürlük tarihinden önce 5434 sayılı Kanunun ek 68 inci maddesine göre makam tazminatı ve buna bağlı olarak temsil veya görev tazminatı ödenenler hariç olmak üzere, söz konusu belediye başkanlığı görevini kendilerine sosyal güvenlik kanunlarına göre emekli/yaşlılık veya malûllük aylığı bağlandıktan sonra yerine getirmeleri nedeniyle 5434 sayılı Kanunun mülga ek 68 inci maddesindeki esaslar </w:t>
      </w:r>
      <w:proofErr w:type="gramStart"/>
      <w:r w:rsidRPr="003C66AD">
        <w:rPr>
          <w:rFonts w:ascii="Times New Roman" w:eastAsia="Times New Roman" w:hAnsi="Times New Roman" w:cs="Times New Roman"/>
          <w:kern w:val="0"/>
          <w:sz w:val="20"/>
          <w:szCs w:val="20"/>
          <w:lang w:eastAsia="tr-TR"/>
        </w:rPr>
        <w:t>dahilinde</w:t>
      </w:r>
      <w:proofErr w:type="gramEnd"/>
      <w:r w:rsidRPr="003C66AD">
        <w:rPr>
          <w:rFonts w:ascii="Times New Roman" w:eastAsia="Times New Roman" w:hAnsi="Times New Roman" w:cs="Times New Roman"/>
          <w:kern w:val="0"/>
          <w:sz w:val="20"/>
          <w:szCs w:val="20"/>
          <w:lang w:eastAsia="tr-TR"/>
        </w:rPr>
        <w:t>, makam ve buna bağlı olarak temsil veya görev tazminatlarından yararlandırılmayanlar da bu tazminatlardan Kanunun yürürlüğe girdiği tarihten itibaren yararlandırılırlar.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(2) Ancak, bunlardan sosyal güvenlik kanunlarına göre emeklilik veya yaşlılık aylığı almakta olanların makam, temsil veya görev tazminatından yararlandırılabilmeleri için 5434 sayılı Kanunun mülga 39 uncu maddesi esas alınarak kadın ise 58, erkek ise 60 ve 25 fiili hizmet yılını veya kadın ve erkek için 61 yaş ve 15 hizmet yılını tamamlamış olmaları şartı aranır. </w:t>
      </w:r>
      <w:proofErr w:type="gramEnd"/>
      <w:r w:rsidRPr="003C66AD">
        <w:rPr>
          <w:rFonts w:ascii="Times New Roman" w:eastAsia="Times New Roman" w:hAnsi="Times New Roman" w:cs="Times New Roman"/>
          <w:kern w:val="0"/>
          <w:sz w:val="20"/>
          <w:szCs w:val="20"/>
          <w:lang w:eastAsia="tr-TR"/>
        </w:rPr>
        <w:t xml:space="preserve">Kanunun yürürlüğe girdiği tarihte sigortalı olup, Kanunun yürürlük tarihinden sonra yaşlılık aylığı bağlananlardan; bu şartlara haiz olanlar ile bu şartları sonradan yerine getirenler de söz konusu tazminatlardan yararlanır.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(3) Kanunun yürürlük tarihinde malûllük aylığı almakta olanlar ile Kanunun yürürlük tarihinden sonra malûllük aylığına hak kazananlara ise ikinci fıkrada belirtilen aylık bağlamaya ilişkin şartlar dikkate alınmaksızın, emsali belediye başkanının almakta olduğu makam tazminatı ile temsil veya görev tazminatları, almakta oldukları aylıklarına ilave edilmek suretiyle ödenir.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(4) Bunlardan ölenlerin hak sahipleri, Kanunun 32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maddesinde belirtilen şartlara sahip olmaları hâlinde, Kanunla yürürlükten kaldırılan 5434 sayılı Kanunun mülga ek 68 inci maddesinde belirtilen şartlar da dikkate alınarak, Kanunun 34 üncü, geçici 1 inci, geçici 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ve geçici 4 üncü maddeleri hükümlerine göre söz konusu tazminatlardan, Kanunun yürürlük tarihinden önce ölenler için Kanunun yürürlük tarihinden itibaren, Kanunun yürürlük tarihinden sonra ölenler için ise ölüm tarihinden itibaren ölüm aylıklarına eklenmek suretiyle yararlandırılırlar.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Sosyal güvenlik destek primine tabi çalışma</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GEÇİCİ MADDE 18 – </w:t>
      </w:r>
      <w:r w:rsidRPr="003C66AD">
        <w:rPr>
          <w:rFonts w:ascii="Times New Roman" w:eastAsia="Times New Roman" w:hAnsi="Times New Roman" w:cs="Times New Roman"/>
          <w:kern w:val="0"/>
          <w:sz w:val="20"/>
          <w:szCs w:val="20"/>
          <w:lang w:eastAsia="tr-TR"/>
        </w:rPr>
        <w:t xml:space="preserve">(1) Kanunun yürürlüğe girdiği tarihten önce iştirakçi veya sigortalı olanlar ile vazife malûllüğü, malûllük ve yaşlılık veya emekli aylığı bağlananlar ve Kanunun yürürlüğe girdiği tarihte sosyal güvenlik destek primi ödeyerek çalışmaya devam edenler hakkında sosyal güvenlik destek primine tabi olma bakımından Kanunla yürürlükten kaldırılan ilgili kanun hükümlerinin uygulanmasına devam edilir. </w:t>
      </w:r>
      <w:proofErr w:type="gramEnd"/>
      <w:r w:rsidRPr="003C66AD">
        <w:rPr>
          <w:rFonts w:ascii="Times New Roman" w:eastAsia="Times New Roman" w:hAnsi="Times New Roman" w:cs="Times New Roman"/>
          <w:kern w:val="0"/>
          <w:sz w:val="20"/>
          <w:szCs w:val="20"/>
          <w:lang w:eastAsia="tr-TR"/>
        </w:rPr>
        <w:t xml:space="preserve">Şu kadar ki, sosyal güvenlik sözleşmesi imzalanmamış ülkelerde çalışmaları halinde haklarında kısa vadeli sigorta ile genel sağlık sigorta kolları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Ancak;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Kanunun 4 üncü maddesinin birinci fıkrasının (a) bendi kapsamında çalışanlar için sosyal güvenlik destek primi oranı Kanunun 80 inci maddesine göre tespit edilen prime esas kazançlar üzerinden Kanunun 81 inci maddesinin birinci fıkrasının (c) bendinde belirtilen prim oranına %30 oranının eklenmesi suretiyle bulunan toplamdır. %30 oranının dörtte biri sigortalı, dörtte üçü işveren hissesidir. Bu kapsamda sayılan kişilerden sosyal güvenlik destek primine tabi olanların prim ödeme yükümlüsü bunların işverenleridir. Sosyal güvenlik destek primine tabi olarak çalışan sigortalının iş kazası geçirmesi veya meslek hastalığına tutulması hâlinde bu sigorta kollarından gerekli yardımlar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Kanunun 4 üncü maddesinin birinci fıkrasının (b) bendi kapsamında sigortalı sayılanlardan, ilgili kamu kurum ve kuruluşlarından alınacak belgelerle doğrulamak kaydıyla faaliyette bulunulmadığına ilişkin süreler hariç olmak üzere çalışılan süreleri için, sosyal güvenlik destek primi oranı olarak Kanunun 30 uncu maddesinin üçüncü fıkrasının (b) bendinde belirtilen hükümler uygulanır. Söz konusu maddede belirtilen oran, Kanunun yürürlüğe girdiği tarihten </w:t>
      </w:r>
      <w:proofErr w:type="gramStart"/>
      <w:r w:rsidRPr="003C66AD">
        <w:rPr>
          <w:rFonts w:ascii="Times New Roman" w:eastAsia="Times New Roman" w:hAnsi="Times New Roman" w:cs="Times New Roman"/>
          <w:kern w:val="0"/>
          <w:sz w:val="20"/>
          <w:szCs w:val="20"/>
          <w:lang w:eastAsia="tr-TR"/>
        </w:rPr>
        <w:t>31/12/2008</w:t>
      </w:r>
      <w:proofErr w:type="gramEnd"/>
      <w:r w:rsidRPr="003C66AD">
        <w:rPr>
          <w:rFonts w:ascii="Times New Roman" w:eastAsia="Times New Roman" w:hAnsi="Times New Roman" w:cs="Times New Roman"/>
          <w:kern w:val="0"/>
          <w:sz w:val="20"/>
          <w:szCs w:val="20"/>
          <w:lang w:eastAsia="tr-TR"/>
        </w:rPr>
        <w:t xml:space="preserve"> tarihine kadar %12 olarak, takip eden her yılın Ocak ayında bir puan artırılarak uygulanır. Ancak bu oran %15’i geçemez. Kesilecek olan bu tutar, Kanunun 4 üncü maddesinin birinci fıkrasının (b) bendine tabi sigortalılara ilgili yılın Ocak ayında ödenen en yüksek yaşlılık aylığından alınabilecek sosyal güvenlik destek priminden fazla olamaz. 506 sayılı Kanuna göre yaşlılık aylığı almakta iken, serbest avukat veya noter olarak çalışmalarını sürdürenler hakkında da bu bent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c) Harp malûlleri ile </w:t>
      </w:r>
      <w:proofErr w:type="gramStart"/>
      <w:r w:rsidRPr="003C66AD">
        <w:rPr>
          <w:rFonts w:ascii="Times New Roman" w:eastAsia="Times New Roman" w:hAnsi="Times New Roman" w:cs="Times New Roman"/>
          <w:kern w:val="0"/>
          <w:sz w:val="20"/>
          <w:szCs w:val="20"/>
          <w:lang w:eastAsia="tr-TR"/>
        </w:rPr>
        <w:t>12/4/1991</w:t>
      </w:r>
      <w:proofErr w:type="gramEnd"/>
      <w:r w:rsidRPr="003C66AD">
        <w:rPr>
          <w:rFonts w:ascii="Times New Roman" w:eastAsia="Times New Roman" w:hAnsi="Times New Roman" w:cs="Times New Roman"/>
          <w:kern w:val="0"/>
          <w:sz w:val="20"/>
          <w:szCs w:val="20"/>
          <w:lang w:eastAsia="tr-TR"/>
        </w:rPr>
        <w:t xml:space="preserve"> tarihli ve 3713 sayılı Terörle Mücadele Kanunu, 3/11/1980 tarihli ve 2330 sayılı Nakdi Tazminat ve Aylık Bağlanması Hakkında Kanuna göre aylıkları hesaplanarak ödenen veya asayiş ve güvenliğin sağlanması ile ilgili kanunlara göre vazife malûllüğü aylığı almakta iken; Kanunun yürürlüğe girdiği tarih itibarıyla çalışmaya devam edenler ile sonradan Kanuna tabi çalışmaya başlayacaklar için sosyal güvenlik destek primi uygulanmaksızın Kanunun 5 inci maddesinin (c) bendi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ç) 5434 sayılı Kanuna göre vazife malûllüğü aylığı almakta iken bu Kanunun yürürlüğe girdiği tarih itibarıyla Kanunun 4 üncü maddesinin birinci fıkrasının (a) ve (b) bendi kapsamında çalışmaya devam edenler hakkında, Kanunun yürürlük tarihinden itibaren bir ay içinde yazılı talepleri doğrultusunda Kanunun iş kazası ve meslek hastalığı sigortası hükümleri ve uzun vadeli sigorta kolları veya sosyal güvenlik destek primine ait hükümleri uygulanır. </w:t>
      </w:r>
      <w:proofErr w:type="gramEnd"/>
      <w:r w:rsidRPr="003C66AD">
        <w:rPr>
          <w:rFonts w:ascii="Times New Roman" w:eastAsia="Times New Roman" w:hAnsi="Times New Roman" w:cs="Times New Roman"/>
          <w:kern w:val="0"/>
          <w:sz w:val="20"/>
          <w:szCs w:val="20"/>
          <w:lang w:eastAsia="tr-TR"/>
        </w:rPr>
        <w:t>Bunlardan uzun vadeli sigorta primi ödeyenlerin belirtilen süre içinde yazılı talepte bulunmamaları hâlinde ayrıca iş kazası meslek hastalığı hükümleri uygulanır, sosyal güvenlik destek primi kesilmez. Kanunun yürürlüğe girdiği tarihten önce iştirakçi olup, Kanunun yürürlüğe girdiği tarihten sonra 5434 sayılı Kanun hükümlerine göre vazife malûllüğü aylığı bağlananlardan Kanunun 4 üncü maddesinin birinci fıkrasının (a) ve (b) bendi kapsamında çalışmaya başlayanlar hakkında da yazılı talepleri doğrultusunda işlem yapılır. Bu bent kapsamında olanlardan ayrıca genel sağlık sigortası primi alınmaz.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lastRenderedPageBreak/>
        <w:t xml:space="preserve">(3) Sosyal güvenlik destek primi ödenmiş veya bildirilmiş süreler Kanuna göre malûllük, yaşlılık ve ölüm sigortaları prim ödeme gün sayısına ilave edilmez, 31 inci ve 36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 hükümlerine göre toptan ödeme yapılmaz.</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(4) Sosyal güvenlik destek primi, süresi içinde ve tam olarak ödenmezse, Kanunun 89 uncu maddesi hükmü uyarınca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Kanunun 4 üncü maddesinin birinci fıkrasının (b) bendi kapsamında çalışmaya başlamalarına rağmen süresinde bildirim yapılmaması nedeniyle ödenmekte olan aylıklarından süresinde kesilemeyen sosyal güvenlik destek primi için de bu maddenin dördüncü fıkrası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iş göremezlik ödenekleri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caps/>
          <w:kern w:val="0"/>
          <w:sz w:val="20"/>
          <w:szCs w:val="20"/>
          <w:lang w:eastAsia="tr-TR"/>
        </w:rPr>
        <w:t>Geçici Madde</w:t>
      </w:r>
      <w:r w:rsidRPr="003C66AD">
        <w:rPr>
          <w:rFonts w:ascii="Times New Roman" w:eastAsia="Times New Roman" w:hAnsi="Times New Roman" w:cs="Times New Roman"/>
          <w:b/>
          <w:bCs/>
          <w:kern w:val="0"/>
          <w:sz w:val="20"/>
          <w:szCs w:val="20"/>
          <w:lang w:eastAsia="tr-TR"/>
        </w:rPr>
        <w:t xml:space="preserve"> 19 – </w:t>
      </w:r>
      <w:r w:rsidRPr="003C66AD">
        <w:rPr>
          <w:rFonts w:ascii="Times New Roman" w:eastAsia="Times New Roman" w:hAnsi="Times New Roman" w:cs="Times New Roman"/>
          <w:kern w:val="0"/>
          <w:sz w:val="20"/>
          <w:szCs w:val="20"/>
          <w:lang w:eastAsia="tr-TR"/>
        </w:rPr>
        <w:t>(1) Kanunun 4 üncü maddesinin birinci fıkrasının (a) bendinde belirtilen sigortalıların Kanunun yürürlük tarihinden önce başlayıp, yürürlük tarihinden sonra devam eden istirahatlarında, geriye doğru bir yıllık süre içinde 120 günleri olmadığından geçici iş göremezlik ödeneği alamayan sigortalıların, Kanunun yürürlük tarihinden önce veya sonraki bir tarihte bu tarihlerden geriye doğru bir yıl içinde en az 90 günlük sigorta primi varsa Kanunun yürürlük tarihinden itibaren istirahatından kalan süre için geçici iş göremezlik ödeneği ödenir.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 Kanunun 4 üncü maddesinin birinci fıkrasının (b) bendinde belirtilen sigortalıların analığı hâlinde geçici iş göremezlik ödeneğinin ödenebilmesi için gerekli 90 günlük prim gün sayısının hesabında, Kanunun yürürlük tarihinden önce 506 sayılı Kanuna tabi analık sigortası için bildirilmiş prim ödeme gün sayıları ile Kanunun yürürlük tarihinden sonra ödenen kısa vadeli sigorta kolları prim ödeme gün sayıları dikkate alınır.</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Kanunun yürürlük tarihinden önceki sürelerin borçlanılması</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20 – </w:t>
      </w:r>
      <w:r w:rsidRPr="003C66AD">
        <w:rPr>
          <w:rFonts w:ascii="Times New Roman" w:eastAsia="Times New Roman" w:hAnsi="Times New Roman" w:cs="Times New Roman"/>
          <w:kern w:val="0"/>
          <w:sz w:val="20"/>
          <w:szCs w:val="20"/>
          <w:lang w:eastAsia="tr-TR"/>
        </w:rPr>
        <w:t>(1) Kanunun yürürlük tarihinden önceki sürelerin borçlanılması hâlinde aylıkların hesabında 41 inci maddeye göre yapılan borçlanmaların bu Kanunun yürürlüğe girdiği tarihten önceki sürelere ait kazançları, bu Kanunla yürürlükten kaldırılan ilgili kanun hükümlerine göre değerlendirilir. Ancak, bu Kanunun 4 üncü maddesinin birinci fıkrasının (a) bendi kapsamında bulunan sigortalılar için bu Kanunun yürürlük tarihinden önceki dönemlere ait sürelerin bu Kanunun yürürlük tarihinden sonra borçlanılması halinde de 41 inci madde hükümleri uygulanır.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506 sayılı Kanunun geçici 20 </w:t>
      </w:r>
      <w:proofErr w:type="spellStart"/>
      <w:r w:rsidRPr="003C66AD">
        <w:rPr>
          <w:rFonts w:ascii="Times New Roman" w:eastAsia="Times New Roman" w:hAnsi="Times New Roman" w:cs="Times New Roman"/>
          <w:b/>
          <w:bCs/>
          <w:kern w:val="0"/>
          <w:sz w:val="20"/>
          <w:szCs w:val="20"/>
          <w:lang w:eastAsia="tr-TR"/>
        </w:rPr>
        <w:t>nci</w:t>
      </w:r>
      <w:proofErr w:type="spellEnd"/>
      <w:r w:rsidRPr="003C66AD">
        <w:rPr>
          <w:rFonts w:ascii="Times New Roman" w:eastAsia="Times New Roman" w:hAnsi="Times New Roman" w:cs="Times New Roman"/>
          <w:b/>
          <w:bCs/>
          <w:kern w:val="0"/>
          <w:sz w:val="20"/>
          <w:szCs w:val="20"/>
          <w:lang w:eastAsia="tr-TR"/>
        </w:rPr>
        <w:t xml:space="preserve"> maddesi kapsamındaki sandıklarca kuruma yapılacak bildirimler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21 – </w:t>
      </w:r>
      <w:r w:rsidRPr="003C66AD">
        <w:rPr>
          <w:rFonts w:ascii="Times New Roman" w:eastAsia="Times New Roman" w:hAnsi="Times New Roman" w:cs="Times New Roman"/>
          <w:kern w:val="0"/>
          <w:sz w:val="20"/>
          <w:szCs w:val="20"/>
          <w:lang w:eastAsia="tr-TR"/>
        </w:rPr>
        <w:t xml:space="preserve">(1) 506 sayılı Kanunun geçici 20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 kapsamındaki sandıklar Kuruma devir tarihine kadar, 1/8/2009 tarihinden sonra işe başlayan ve işten ayrılan iştirakçilerinin, sandıkla ilgilerinin başlamasına ilişkin bildirimlerini Ek-4, sandıkla ilgilerinin sona ermesine ilişkin bildirimlerini ise Ek-5 </w:t>
      </w:r>
      <w:proofErr w:type="gramStart"/>
      <w:r w:rsidRPr="003C66AD">
        <w:rPr>
          <w:rFonts w:ascii="Times New Roman" w:eastAsia="Times New Roman" w:hAnsi="Times New Roman" w:cs="Times New Roman"/>
          <w:kern w:val="0"/>
          <w:sz w:val="20"/>
          <w:szCs w:val="20"/>
          <w:lang w:eastAsia="tr-TR"/>
        </w:rPr>
        <w:t>ile,</w:t>
      </w:r>
      <w:proofErr w:type="gramEnd"/>
      <w:r w:rsidRPr="003C66AD">
        <w:rPr>
          <w:rFonts w:ascii="Times New Roman" w:eastAsia="Times New Roman" w:hAnsi="Times New Roman" w:cs="Times New Roman"/>
          <w:kern w:val="0"/>
          <w:sz w:val="20"/>
          <w:szCs w:val="20"/>
          <w:lang w:eastAsia="tr-TR"/>
        </w:rPr>
        <w:t xml:space="preserve"> işe başlama ve işten ayrılma tarihinden itibaren en geç on gün içinde Kuruma yaparlar.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Sigortalı işe giriş ve işten ayrılış bildirgesinin elektronik ortamda verilme usulü hakkında bu Yönetmeliğin 5 inci maddesi gereğince işlem yapılır.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Kurumca istenilen bazı belgelerin kâğıt ortamında alınmasına devam edilmesi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GEÇİCİ MADDE 22 – </w:t>
      </w:r>
      <w:r w:rsidRPr="003C66AD">
        <w:rPr>
          <w:rFonts w:ascii="Times New Roman" w:eastAsia="Times New Roman" w:hAnsi="Times New Roman" w:cs="Times New Roman"/>
          <w:kern w:val="0"/>
          <w:sz w:val="20"/>
          <w:szCs w:val="20"/>
          <w:lang w:eastAsia="tr-TR"/>
        </w:rPr>
        <w:t xml:space="preserve">(1) Ölüm gelir/aylığı ve ölüm toptan ödemesi için, 18 yaşını doldurmayanlar hariç, ortaöğrenim görmesi hâlinde 20 yaşını, yüksek öğrenim görmesi hâlinde 25 yaşını doldurmayan hak sahibi erkek çocukların ilgili öğretim kurumundan alacakları öğrenci belgesi Kurumca ilgili Kurumlardan elektronik ortamda alınıncaya kadar talep dilekçesine eklenir.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spellStart"/>
      <w:r w:rsidRPr="003C66AD">
        <w:rPr>
          <w:rFonts w:ascii="Times New Roman" w:eastAsia="Times New Roman" w:hAnsi="Times New Roman" w:cs="Times New Roman"/>
          <w:b/>
          <w:bCs/>
          <w:kern w:val="0"/>
          <w:sz w:val="20"/>
          <w:szCs w:val="20"/>
          <w:lang w:eastAsia="tr-TR"/>
        </w:rPr>
        <w:t>Hakedilen</w:t>
      </w:r>
      <w:proofErr w:type="spellEnd"/>
      <w:r w:rsidRPr="003C66AD">
        <w:rPr>
          <w:rFonts w:ascii="Times New Roman" w:eastAsia="Times New Roman" w:hAnsi="Times New Roman" w:cs="Times New Roman"/>
          <w:b/>
          <w:bCs/>
          <w:kern w:val="0"/>
          <w:sz w:val="20"/>
          <w:szCs w:val="20"/>
          <w:lang w:eastAsia="tr-TR"/>
        </w:rPr>
        <w:t xml:space="preserve"> ücretler ile prim, ikramiye ve bu nitelikteki ödemelerin ayrı ayrı gösterilmesi</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bCs/>
          <w:kern w:val="0"/>
          <w:sz w:val="20"/>
          <w:szCs w:val="20"/>
          <w:lang w:eastAsia="tr-TR"/>
        </w:rPr>
        <w:t xml:space="preserve">GEÇİCİ MADDE 23 – </w:t>
      </w:r>
      <w:r w:rsidRPr="003C66AD">
        <w:rPr>
          <w:rFonts w:ascii="Times New Roman" w:eastAsia="Times New Roman" w:hAnsi="Times New Roman" w:cs="Times New Roman"/>
          <w:kern w:val="0"/>
          <w:sz w:val="20"/>
          <w:szCs w:val="20"/>
          <w:lang w:eastAsia="tr-TR"/>
        </w:rPr>
        <w:t xml:space="preserve">(1) Kanunun 4 üncü maddesinin birinci fıkrasının (a) bendi kapsamında sigortalı sayılanların sigorta primine esas kazanç bildirimleri yönünden, bu Yönetmeliğin 102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maddesinin birinci fıkrası uyarınca yapılması gereken ‘</w:t>
      </w:r>
      <w:proofErr w:type="spellStart"/>
      <w:r w:rsidRPr="003C66AD">
        <w:rPr>
          <w:rFonts w:ascii="Times New Roman" w:eastAsia="Times New Roman" w:hAnsi="Times New Roman" w:cs="Times New Roman"/>
          <w:kern w:val="0"/>
          <w:sz w:val="20"/>
          <w:szCs w:val="20"/>
          <w:lang w:eastAsia="tr-TR"/>
        </w:rPr>
        <w:t>hakedilen</w:t>
      </w:r>
      <w:proofErr w:type="spellEnd"/>
      <w:r w:rsidRPr="003C66AD">
        <w:rPr>
          <w:rFonts w:ascii="Times New Roman" w:eastAsia="Times New Roman" w:hAnsi="Times New Roman" w:cs="Times New Roman"/>
          <w:kern w:val="0"/>
          <w:sz w:val="20"/>
          <w:szCs w:val="20"/>
          <w:lang w:eastAsia="tr-TR"/>
        </w:rPr>
        <w:t xml:space="preserve"> ücret’ ve ‘prim, ikramiye ve bu nitelikteki ödemelerin’ ayrı ayrı </w:t>
      </w:r>
      <w:r w:rsidRPr="003C66AD">
        <w:rPr>
          <w:rFonts w:ascii="Times New Roman" w:eastAsia="Times New Roman" w:hAnsi="Times New Roman" w:cs="Times New Roman"/>
          <w:kern w:val="0"/>
          <w:sz w:val="20"/>
          <w:szCs w:val="20"/>
          <w:lang w:eastAsia="tr-TR"/>
        </w:rPr>
        <w:lastRenderedPageBreak/>
        <w:t xml:space="preserve">gösterilmesi uygulaması, bu Yönetmeliğin yayımı tarihinden itibaren verilme süresi dolacak üç aya ait aylık prim ve hizmet belgeleri için uygulanmaz.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Çakışan sigortalılık statülerinin değerlendirilmesi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24 −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Kanunun 4 üncü maddesinin birinci fıkrasının (a) ve (b) bentlerindeki sigortalılık hallerinden birden fazlasına aynı anda tabi olunması halinde </w:t>
      </w:r>
      <w:proofErr w:type="gramStart"/>
      <w:r w:rsidRPr="003C66AD">
        <w:rPr>
          <w:rFonts w:ascii="Times New Roman" w:eastAsia="Times New Roman" w:hAnsi="Times New Roman" w:cs="Times New Roman"/>
          <w:kern w:val="0"/>
          <w:sz w:val="20"/>
          <w:szCs w:val="20"/>
          <w:lang w:eastAsia="tr-TR"/>
        </w:rPr>
        <w:t>1/3/2011</w:t>
      </w:r>
      <w:proofErr w:type="gramEnd"/>
      <w:r w:rsidRPr="003C66AD">
        <w:rPr>
          <w:rFonts w:ascii="Times New Roman" w:eastAsia="Times New Roman" w:hAnsi="Times New Roman" w:cs="Times New Roman"/>
          <w:kern w:val="0"/>
          <w:sz w:val="20"/>
          <w:szCs w:val="20"/>
          <w:lang w:eastAsia="tr-TR"/>
        </w:rPr>
        <w:t xml:space="preserve"> tarihine kadar önce başlayan sigortalılık statüsü dikkate alınır, 1/3/2011 tarihinden itibaren ise bu Yönetmeliğin 14 üncü maddesinin dokuzuncu, onuncu, </w:t>
      </w:r>
      <w:proofErr w:type="spellStart"/>
      <w:r w:rsidRPr="003C66AD">
        <w:rPr>
          <w:rFonts w:ascii="Times New Roman" w:eastAsia="Times New Roman" w:hAnsi="Times New Roman" w:cs="Times New Roman"/>
          <w:kern w:val="0"/>
          <w:sz w:val="20"/>
          <w:szCs w:val="20"/>
          <w:lang w:eastAsia="tr-TR"/>
        </w:rPr>
        <w:t>onbirinci</w:t>
      </w:r>
      <w:proofErr w:type="spellEnd"/>
      <w:r w:rsidRPr="003C66AD">
        <w:rPr>
          <w:rFonts w:ascii="Times New Roman" w:eastAsia="Times New Roman" w:hAnsi="Times New Roman" w:cs="Times New Roman"/>
          <w:kern w:val="0"/>
          <w:sz w:val="20"/>
          <w:szCs w:val="20"/>
          <w:lang w:eastAsia="tr-TR"/>
        </w:rPr>
        <w:t xml:space="preserve"> ve </w:t>
      </w:r>
      <w:proofErr w:type="spellStart"/>
      <w:r w:rsidRPr="003C66AD">
        <w:rPr>
          <w:rFonts w:ascii="Times New Roman" w:eastAsia="Times New Roman" w:hAnsi="Times New Roman" w:cs="Times New Roman"/>
          <w:kern w:val="0"/>
          <w:sz w:val="20"/>
          <w:szCs w:val="20"/>
          <w:lang w:eastAsia="tr-TR"/>
        </w:rPr>
        <w:t>onikinci</w:t>
      </w:r>
      <w:proofErr w:type="spellEnd"/>
      <w:r w:rsidRPr="003C66AD">
        <w:rPr>
          <w:rFonts w:ascii="Times New Roman" w:eastAsia="Times New Roman" w:hAnsi="Times New Roman" w:cs="Times New Roman"/>
          <w:kern w:val="0"/>
          <w:sz w:val="20"/>
          <w:szCs w:val="20"/>
          <w:lang w:eastAsia="tr-TR"/>
        </w:rPr>
        <w:t xml:space="preserve"> fıkralarında yer alan hükümler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Vergiden muaf kadın isteğe bağlı sigortalılar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25 −(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w:t>
      </w:r>
      <w:proofErr w:type="gramStart"/>
      <w:r w:rsidRPr="003C66AD">
        <w:rPr>
          <w:rFonts w:ascii="Times New Roman" w:eastAsia="Times New Roman" w:hAnsi="Times New Roman" w:cs="Times New Roman"/>
          <w:kern w:val="0"/>
          <w:sz w:val="20"/>
          <w:szCs w:val="20"/>
          <w:lang w:eastAsia="tr-TR"/>
        </w:rPr>
        <w:t>31/12/1960</w:t>
      </w:r>
      <w:proofErr w:type="gramEnd"/>
      <w:r w:rsidRPr="003C66AD">
        <w:rPr>
          <w:rFonts w:ascii="Times New Roman" w:eastAsia="Times New Roman" w:hAnsi="Times New Roman" w:cs="Times New Roman"/>
          <w:kern w:val="0"/>
          <w:sz w:val="20"/>
          <w:szCs w:val="20"/>
          <w:lang w:eastAsia="tr-TR"/>
        </w:rPr>
        <w:t xml:space="preserve"> tarihli ve 193 sayılı Gelir Vergisi Kanununun 9 uncu maddesinin birinci fıkrasının (6) numaralı bendinde belirtilen işleri, hizmet akdiyle herhangi bir işverene tabi olmaksızın sürekli ve kazanç getirici nitelikte yaptıklarını vergi dairelerinden alacakları yazılar ile belgeleyen ya da denetim ve kontrolle görevli memurları tarafından yapılan denetim sonucu bu kapsamda oldukları tespit edilen kadınlardan isteğe bağlı sigortaya müracaat edenler ile isteğe bağlı sigortalılıkları devam edenlerden bu madde uyarınca talepte bulunanlar; 2008 yılı için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maddeye göre belirlenen prime esas günlük kazanç alt sınırının </w:t>
      </w:r>
      <w:proofErr w:type="spellStart"/>
      <w:r w:rsidRPr="003C66AD">
        <w:rPr>
          <w:rFonts w:ascii="Times New Roman" w:eastAsia="Times New Roman" w:hAnsi="Times New Roman" w:cs="Times New Roman"/>
          <w:kern w:val="0"/>
          <w:sz w:val="20"/>
          <w:szCs w:val="20"/>
          <w:lang w:eastAsia="tr-TR"/>
        </w:rPr>
        <w:t>onbeş</w:t>
      </w:r>
      <w:proofErr w:type="spellEnd"/>
      <w:r w:rsidRPr="003C66AD">
        <w:rPr>
          <w:rFonts w:ascii="Times New Roman" w:eastAsia="Times New Roman" w:hAnsi="Times New Roman" w:cs="Times New Roman"/>
          <w:kern w:val="0"/>
          <w:sz w:val="20"/>
          <w:szCs w:val="20"/>
          <w:lang w:eastAsia="tr-TR"/>
        </w:rPr>
        <w:t xml:space="preserve"> katı üzerinden başlanılarak, takip eden her yıl için bir puan arttırılmak suretiyle otuz katını geçmemek üzere malullük, yaşlılık ve ölüm sigortaları ile genel sağlık sigortası primi öderler.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Tarımsal faaliyette bulunanların yaş haddi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26 −(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5510 sayılı Kanunun 4 üncü maddesinin birinci fıkrasının (b) bendinin (4) numaralı alt bendi kapsamında sigortalı olanlardan </w:t>
      </w:r>
      <w:proofErr w:type="gramStart"/>
      <w:r w:rsidRPr="003C66AD">
        <w:rPr>
          <w:rFonts w:ascii="Times New Roman" w:eastAsia="Times New Roman" w:hAnsi="Times New Roman" w:cs="Times New Roman"/>
          <w:kern w:val="0"/>
          <w:sz w:val="20"/>
          <w:szCs w:val="20"/>
          <w:lang w:eastAsia="tr-TR"/>
        </w:rPr>
        <w:t>1/10/2008</w:t>
      </w:r>
      <w:proofErr w:type="gramEnd"/>
      <w:r w:rsidRPr="003C66AD">
        <w:rPr>
          <w:rFonts w:ascii="Times New Roman" w:eastAsia="Times New Roman" w:hAnsi="Times New Roman" w:cs="Times New Roman"/>
          <w:kern w:val="0"/>
          <w:sz w:val="20"/>
          <w:szCs w:val="20"/>
          <w:lang w:eastAsia="tr-TR"/>
        </w:rPr>
        <w:t xml:space="preserve"> tarihi ile 24/2/2011 tarihi arasında 65 yaşını dolduranların 25/2/2011 tarihinden itibaren bir yıl içerisinde müracaat etmeleri halinde sigortalılıkları, 1/10/2008 tarihi ile 24/2/2011 tarihi arasında kalmak kaydıyla sigortalılığının sonlandırılmasına ilişkin dilekçelerinde belirttikleri tarih itibariyle sona erer.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Uzman ve usta öğretici borçlanma süreleri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27 −(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r w:rsidRPr="003C66AD">
        <w:rPr>
          <w:rFonts w:ascii="Times New Roman" w:eastAsia="Times New Roman" w:hAnsi="Times New Roman" w:cs="Times New Roman"/>
          <w:b/>
          <w:kern w:val="0"/>
          <w:sz w:val="20"/>
          <w:szCs w:val="20"/>
          <w:vertAlign w:val="superscript"/>
          <w:lang w:eastAsia="tr-TR"/>
        </w:rPr>
        <w:t xml:space="preserve">(5)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Milli Eğitim Bakanlığına bağlı her derece ve türdeki örgün ve yaygın eğitim kurumlarında ek ders ücreti karşılığında ilgili mevzuatı çerçevesinde uzman ve usta öğretici olarak çalıştırılanlar, bu durumlarını milli eğitim il veya ilçe müdürlüklerinden alınacak belgelerle bu çalışmalarını belgelemeleri kaydıyla, </w:t>
      </w:r>
      <w:proofErr w:type="gramStart"/>
      <w:r w:rsidRPr="003C66AD">
        <w:rPr>
          <w:rFonts w:ascii="Times New Roman" w:eastAsia="Times New Roman" w:hAnsi="Times New Roman" w:cs="Times New Roman"/>
          <w:kern w:val="0"/>
          <w:sz w:val="20"/>
          <w:szCs w:val="20"/>
          <w:lang w:eastAsia="tr-TR"/>
        </w:rPr>
        <w:t>25/2/2011</w:t>
      </w:r>
      <w:proofErr w:type="gramEnd"/>
      <w:r w:rsidRPr="003C66AD">
        <w:rPr>
          <w:rFonts w:ascii="Times New Roman" w:eastAsia="Times New Roman" w:hAnsi="Times New Roman" w:cs="Times New Roman"/>
          <w:kern w:val="0"/>
          <w:sz w:val="20"/>
          <w:szCs w:val="20"/>
          <w:lang w:eastAsia="tr-TR"/>
        </w:rPr>
        <w:t xml:space="preserve"> tarihinden önceki bu kapsamdaki çalışmalarından dolayı ay içerisinde otuz günden eksik kalan sürelerini 41 inci madde esaslarına göre kendileri veya hak sahipleri tarafından borçlanabilirler. Borçlanılan bu süreler 4 üncü maddenin birinci fıkrasının (a) bendi kapsamında sigortalılık süresi sayılır.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1402 sayılı Sıkıyönetim Kanununa göre tutukluluk ve gözaltında geçen sürelerin borçlandırılması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28 −(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-16/6/2011-27966)</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w:t>
      </w:r>
      <w:proofErr w:type="gramStart"/>
      <w:r w:rsidRPr="003C66AD">
        <w:rPr>
          <w:rFonts w:ascii="Times New Roman" w:eastAsia="Times New Roman" w:hAnsi="Times New Roman" w:cs="Times New Roman"/>
          <w:kern w:val="0"/>
          <w:sz w:val="20"/>
          <w:szCs w:val="20"/>
          <w:lang w:eastAsia="tr-TR"/>
        </w:rPr>
        <w:t>13/5/1971</w:t>
      </w:r>
      <w:proofErr w:type="gramEnd"/>
      <w:r w:rsidRPr="003C66AD">
        <w:rPr>
          <w:rFonts w:ascii="Times New Roman" w:eastAsia="Times New Roman" w:hAnsi="Times New Roman" w:cs="Times New Roman"/>
          <w:kern w:val="0"/>
          <w:sz w:val="20"/>
          <w:szCs w:val="20"/>
          <w:lang w:eastAsia="tr-TR"/>
        </w:rPr>
        <w:t xml:space="preserve"> tarihli ve 1402 sayılı Sıkıyönetim Kanunu uyarınca kurulan sıkıyönetim mahkemelerinin görev alanına giren suçlar nedeniyle yakalanan veya tutuklananlardan, Türk Silâhlı Kuvvetlerinin yönetime </w:t>
      </w:r>
      <w:proofErr w:type="spellStart"/>
      <w:r w:rsidRPr="003C66AD">
        <w:rPr>
          <w:rFonts w:ascii="Times New Roman" w:eastAsia="Times New Roman" w:hAnsi="Times New Roman" w:cs="Times New Roman"/>
          <w:kern w:val="0"/>
          <w:sz w:val="20"/>
          <w:szCs w:val="20"/>
          <w:lang w:eastAsia="tr-TR"/>
        </w:rPr>
        <w:t>elkoyduğu</w:t>
      </w:r>
      <w:proofErr w:type="spellEnd"/>
      <w:r w:rsidRPr="003C66AD">
        <w:rPr>
          <w:rFonts w:ascii="Times New Roman" w:eastAsia="Times New Roman" w:hAnsi="Times New Roman" w:cs="Times New Roman"/>
          <w:kern w:val="0"/>
          <w:sz w:val="20"/>
          <w:szCs w:val="20"/>
          <w:lang w:eastAsia="tr-TR"/>
        </w:rPr>
        <w:t xml:space="preserve"> 12 Eylül 1980 tarihinden itibaren haklarında kovuşturmaya yer olmadığına veya </w:t>
      </w:r>
      <w:proofErr w:type="spellStart"/>
      <w:r w:rsidRPr="003C66AD">
        <w:rPr>
          <w:rFonts w:ascii="Times New Roman" w:eastAsia="Times New Roman" w:hAnsi="Times New Roman" w:cs="Times New Roman"/>
          <w:kern w:val="0"/>
          <w:sz w:val="20"/>
          <w:szCs w:val="20"/>
          <w:lang w:eastAsia="tr-TR"/>
        </w:rPr>
        <w:t>beraatlerine</w:t>
      </w:r>
      <w:proofErr w:type="spellEnd"/>
      <w:r w:rsidRPr="003C66AD">
        <w:rPr>
          <w:rFonts w:ascii="Times New Roman" w:eastAsia="Times New Roman" w:hAnsi="Times New Roman" w:cs="Times New Roman"/>
          <w:kern w:val="0"/>
          <w:sz w:val="20"/>
          <w:szCs w:val="20"/>
          <w:lang w:eastAsia="tr-TR"/>
        </w:rPr>
        <w:t xml:space="preserve"> karar verilenlerin, gözaltında veya tutuklulukta geçen süreleri için kendilerinin ya da hak sahiplerinin bu durumlarını belgeleyerek 25/8/2011 tarihine kadar talepte bulunması kaydıyla, gözaltında veya tutuklulukta geçen süreleri, </w:t>
      </w:r>
      <w:r w:rsidRPr="003C66AD">
        <w:rPr>
          <w:rFonts w:ascii="Times New Roman" w:eastAsia="Times New Roman" w:hAnsi="Times New Roman" w:cs="Times New Roman"/>
          <w:kern w:val="0"/>
          <w:sz w:val="20"/>
          <w:szCs w:val="20"/>
          <w:lang w:eastAsia="tr-TR"/>
        </w:rPr>
        <w:lastRenderedPageBreak/>
        <w:t xml:space="preserve">talep tarihinde 82 </w:t>
      </w:r>
      <w:proofErr w:type="spellStart"/>
      <w:r w:rsidRPr="003C66AD">
        <w:rPr>
          <w:rFonts w:ascii="Times New Roman" w:eastAsia="Times New Roman" w:hAnsi="Times New Roman" w:cs="Times New Roman"/>
          <w:kern w:val="0"/>
          <w:sz w:val="20"/>
          <w:szCs w:val="20"/>
          <w:lang w:eastAsia="tr-TR"/>
        </w:rPr>
        <w:t>nci</w:t>
      </w:r>
      <w:proofErr w:type="spellEnd"/>
      <w:r w:rsidRPr="003C66AD">
        <w:rPr>
          <w:rFonts w:ascii="Times New Roman" w:eastAsia="Times New Roman" w:hAnsi="Times New Roman" w:cs="Times New Roman"/>
          <w:kern w:val="0"/>
          <w:sz w:val="20"/>
          <w:szCs w:val="20"/>
          <w:lang w:eastAsia="tr-TR"/>
        </w:rPr>
        <w:t xml:space="preserve"> maddeye göre belirlenen prime esas günlük kazanç alt sınırının % 32’si üzerinden hesaplanacak primlerinin; bu durumlarından dolayı dava açıp tazminat alanların borcun tebliğ tarihinden itibaren altı ay içerisinde kendilerince veya hak sahiplerince, tazminat almamış olanların ise Hazinece ödenmesi suretiyle borçlandırılır. Bu şekilde borçlanılan süreler Kanunun dördüncü maddesinin birinci fıkrasının (a) bendi kapsamında prim ödeme gün sayısı olarak değerlendirilir. Ancak, sigortalılık başlangıç tarihinden önceki borçlanılan süreler sigortalılık başlangıç tarihini geriye götürmez.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Birinci fıkraya göre borçlanma yapacaklardan Kanunun 4 üncü maddesinin birinci fıkrasının (a) bendine tabi hizmeti bulunmayanların tescil işlemleri Kurumca </w:t>
      </w:r>
      <w:proofErr w:type="spellStart"/>
      <w:r w:rsidRPr="003C66AD">
        <w:rPr>
          <w:rFonts w:ascii="Times New Roman" w:eastAsia="Times New Roman" w:hAnsi="Times New Roman" w:cs="Times New Roman"/>
          <w:kern w:val="0"/>
          <w:sz w:val="20"/>
          <w:szCs w:val="20"/>
          <w:lang w:eastAsia="tr-TR"/>
        </w:rPr>
        <w:t>re’sen</w:t>
      </w:r>
      <w:proofErr w:type="spellEnd"/>
      <w:r w:rsidRPr="003C66AD">
        <w:rPr>
          <w:rFonts w:ascii="Times New Roman" w:eastAsia="Times New Roman" w:hAnsi="Times New Roman" w:cs="Times New Roman"/>
          <w:kern w:val="0"/>
          <w:sz w:val="20"/>
          <w:szCs w:val="20"/>
          <w:lang w:eastAsia="tr-TR"/>
        </w:rPr>
        <w:t xml:space="preserve"> yapılır.</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(3) </w:t>
      </w:r>
      <w:proofErr w:type="gramStart"/>
      <w:r w:rsidRPr="003C66AD">
        <w:rPr>
          <w:rFonts w:ascii="Times New Roman" w:eastAsia="Times New Roman" w:hAnsi="Times New Roman" w:cs="Times New Roman"/>
          <w:kern w:val="0"/>
          <w:sz w:val="20"/>
          <w:szCs w:val="20"/>
          <w:lang w:eastAsia="tr-TR"/>
        </w:rPr>
        <w:t>25/2/2011</w:t>
      </w:r>
      <w:proofErr w:type="gramEnd"/>
      <w:r w:rsidRPr="003C66AD">
        <w:rPr>
          <w:rFonts w:ascii="Times New Roman" w:eastAsia="Times New Roman" w:hAnsi="Times New Roman" w:cs="Times New Roman"/>
          <w:kern w:val="0"/>
          <w:sz w:val="20"/>
          <w:szCs w:val="20"/>
          <w:lang w:eastAsia="tr-TR"/>
        </w:rPr>
        <w:t xml:space="preserve"> tarihine kadar, kendi sigortalıklarından dolayı sosyal güvenlik kanunlarına göre gelir veya aylık bağlanmış olanlar ile bu kapsamdaki sürelerin tamamı herhangi bir şekilde sigortalılık hizmeti olarak değerlendirilmiş olanlar bu madde uyarınca borçlanamazlar. Sosyal güvenlik kanunlarına göre gelir veya aylık bağlanmayan ya da toptan ödeme yapılmak suretiyle hizmetleri tasfiye edilenlerden borçlanacakları bu süreler ile birlikte emekli veya yaşlılık aylığına veya gelire hak kazanacak olanlara, geçmişe yönelik aylık ve farkı ödenmez. Bu madde kapsamında borçlandırılan süreler emekli ikramiyesi hesabında dikkate alınmaz.  </w:t>
      </w:r>
    </w:p>
    <w:p w:rsidR="003C66AD" w:rsidRPr="003C66AD" w:rsidRDefault="003C66AD" w:rsidP="003C66AD">
      <w:pPr>
        <w:spacing w:before="100" w:beforeAutospacing="1" w:after="100" w:afterAutospacing="1" w:line="240" w:lineRule="exact"/>
        <w:ind w:firstLine="566"/>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b/>
          <w:kern w:val="0"/>
          <w:sz w:val="20"/>
          <w:szCs w:val="20"/>
          <w:lang w:eastAsia="tr-TR"/>
        </w:rPr>
        <w:t>1/5/2008</w:t>
      </w:r>
      <w:proofErr w:type="gramEnd"/>
      <w:r w:rsidRPr="003C66AD">
        <w:rPr>
          <w:rFonts w:ascii="Times New Roman" w:eastAsia="Times New Roman" w:hAnsi="Times New Roman" w:cs="Times New Roman"/>
          <w:b/>
          <w:kern w:val="0"/>
          <w:sz w:val="20"/>
          <w:szCs w:val="20"/>
          <w:lang w:eastAsia="tr-TR"/>
        </w:rPr>
        <w:t xml:space="preserve"> ila 30/9/2008 tarihleri arasında 2925 sayılı Kanuna tabi sigortalılar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29 −(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-16/6/2011-27966) </w:t>
      </w:r>
      <w:r w:rsidRPr="003C66AD">
        <w:rPr>
          <w:rFonts w:ascii="Times New Roman" w:eastAsia="Times New Roman" w:hAnsi="Times New Roman" w:cs="Times New Roman"/>
          <w:b/>
          <w:kern w:val="0"/>
          <w:sz w:val="20"/>
          <w:szCs w:val="20"/>
          <w:vertAlign w:val="superscript"/>
          <w:lang w:eastAsia="tr-TR"/>
        </w:rPr>
        <w:t>(6)</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w:t>
      </w:r>
      <w:proofErr w:type="gramStart"/>
      <w:r w:rsidRPr="003C66AD">
        <w:rPr>
          <w:rFonts w:ascii="Times New Roman" w:eastAsia="Times New Roman" w:hAnsi="Times New Roman" w:cs="Times New Roman"/>
          <w:kern w:val="0"/>
          <w:sz w:val="20"/>
          <w:szCs w:val="20"/>
          <w:lang w:eastAsia="tr-TR"/>
        </w:rPr>
        <w:t>1/5/2008</w:t>
      </w:r>
      <w:proofErr w:type="gramEnd"/>
      <w:r w:rsidRPr="003C66AD">
        <w:rPr>
          <w:rFonts w:ascii="Times New Roman" w:eastAsia="Times New Roman" w:hAnsi="Times New Roman" w:cs="Times New Roman"/>
          <w:kern w:val="0"/>
          <w:sz w:val="20"/>
          <w:szCs w:val="20"/>
          <w:lang w:eastAsia="tr-TR"/>
        </w:rPr>
        <w:t xml:space="preserve"> ila 30/9/2008 tarihleri arasında 2925 sayılı Kanuna tabi sigortalı olanlar hakkında, 1/3/2011 tarihinden itibaren 5510 sayılı Kanunun ek 5 inci maddesi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Bazı sigortalıların prim ödeme gün sayıları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30 –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 xml:space="preserve">(1) Kanunun 4 üncü maddesinin birinci fıkrasının (b) bendinde yer alan köy muhtarları, (b) bendinin (4) numaralı alt bendinde yer alan tarımsal faaliyette bulunanlar, Kanunun ek 5 ve ek 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maddelerine tabi sigortalılar ile Kanunun geçici 16 </w:t>
      </w:r>
      <w:proofErr w:type="spellStart"/>
      <w:r w:rsidRPr="003C66AD">
        <w:rPr>
          <w:rFonts w:ascii="Times New Roman" w:eastAsia="Times New Roman" w:hAnsi="Times New Roman" w:cs="Times New Roman"/>
          <w:kern w:val="0"/>
          <w:sz w:val="20"/>
          <w:szCs w:val="20"/>
          <w:lang w:eastAsia="tr-TR"/>
        </w:rPr>
        <w:t>ncı</w:t>
      </w:r>
      <w:proofErr w:type="spellEnd"/>
      <w:r w:rsidRPr="003C66AD">
        <w:rPr>
          <w:rFonts w:ascii="Times New Roman" w:eastAsia="Times New Roman" w:hAnsi="Times New Roman" w:cs="Times New Roman"/>
          <w:kern w:val="0"/>
          <w:sz w:val="20"/>
          <w:szCs w:val="20"/>
          <w:lang w:eastAsia="tr-TR"/>
        </w:rPr>
        <w:t xml:space="preserve"> maddesinin üçüncü fıkrası kapsamında isteğe bağlı sigorta primi ödeyen kadın sigortalılardan alınacak prim miktarına bakılmaksızın ay içinde sigortalılığın başlaması ve sona ermesi halleri hariç olmak üzere prim ödeme gün sayısı 30 gün olarak kabul edilir. </w:t>
      </w:r>
      <w:proofErr w:type="gramEnd"/>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 xml:space="preserve">Aylık ve gelirlerin birleşmesi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GEÇİCİ MADDE 31 – (</w:t>
      </w:r>
      <w:proofErr w:type="gramStart"/>
      <w:r w:rsidRPr="003C66AD">
        <w:rPr>
          <w:rFonts w:ascii="Times New Roman" w:eastAsia="Times New Roman" w:hAnsi="Times New Roman" w:cs="Times New Roman"/>
          <w:b/>
          <w:kern w:val="0"/>
          <w:sz w:val="20"/>
          <w:szCs w:val="20"/>
          <w:lang w:eastAsia="tr-TR"/>
        </w:rPr>
        <w:t>Ek:RG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(1) İştirakçiliği Kanunun yürürlük tarihinden önce başlayan, Kanunun 4 üncü maddesinin birinci fıkrasının (c) bendi kapsamındaki sigortalılar hariç olmak üzere, sigortalı veya hak sahiplerinin Kanunun yürürlük tarihinden önce;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a) Bir dosyadan gelir veya aylık almakta iken Kanunun yürürlük tarihinden sonra yeni bir dosyadan gelir veya aylığa hak kazanması halinde; eski ve yeni sigortalılık halinin aynı olması durumunda Kanunun 54 üncü maddesi, farklı olması durumunda ise Kanunun yürürlük tarihinden önceki kanunların mülga hükümleri uygulanır.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b) Birden fazla dosyadan gelir ve aylık almakta iken Kanunun yürürlük tarihinden sonra yeni bir dosyadan gelir ve aylığa hak kazanması halinde, yeni bağlanacak dosyadaki gelir ve aylık miktarı da </w:t>
      </w:r>
      <w:proofErr w:type="gramStart"/>
      <w:r w:rsidRPr="003C66AD">
        <w:rPr>
          <w:rFonts w:ascii="Times New Roman" w:eastAsia="Times New Roman" w:hAnsi="Times New Roman" w:cs="Times New Roman"/>
          <w:kern w:val="0"/>
          <w:sz w:val="20"/>
          <w:szCs w:val="20"/>
          <w:lang w:eastAsia="tr-TR"/>
        </w:rPr>
        <w:t>dahil</w:t>
      </w:r>
      <w:proofErr w:type="gramEnd"/>
      <w:r w:rsidRPr="003C66AD">
        <w:rPr>
          <w:rFonts w:ascii="Times New Roman" w:eastAsia="Times New Roman" w:hAnsi="Times New Roman" w:cs="Times New Roman"/>
          <w:kern w:val="0"/>
          <w:sz w:val="20"/>
          <w:szCs w:val="20"/>
          <w:lang w:eastAsia="tr-TR"/>
        </w:rPr>
        <w:t xml:space="preserve"> olmak üzere (a) bendinde belirtilen şekilde mukayese işlemi yapılarak en düşük miktarlı dosya kapsamdan çıkarılır.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xml:space="preserve">(2) (a) ve (b) bentlerine göre yapılan değerlendirme sonucunda, tercih durumları hariç olmak üzere sigortalı ve hak sahiplerine ödenecek gelir ve aylıklara ilişkin dosya sayısı ile gelir ve aylık miktarı, Kanunun yürürlük tarihinden önceki dosya sayısı ile gelir ve aylık miktarının altında olamaz.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lastRenderedPageBreak/>
        <w:t>Yürürlük</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MADDE 126 –</w:t>
      </w:r>
      <w:r w:rsidRPr="003C66AD">
        <w:rPr>
          <w:rFonts w:ascii="Times New Roman" w:eastAsia="Times New Roman" w:hAnsi="Times New Roman" w:cs="Times New Roman"/>
          <w:kern w:val="0"/>
          <w:sz w:val="20"/>
          <w:szCs w:val="20"/>
          <w:lang w:eastAsia="tr-TR"/>
        </w:rPr>
        <w:t xml:space="preserve"> (1) Bu Yönetmelik hükümleri yayımı tarihinde yürürlüğe girer.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Yürütme</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 xml:space="preserve">MADDE 127 – </w:t>
      </w:r>
      <w:r w:rsidRPr="003C66AD">
        <w:rPr>
          <w:rFonts w:ascii="Times New Roman" w:eastAsia="Times New Roman" w:hAnsi="Times New Roman" w:cs="Times New Roman"/>
          <w:kern w:val="0"/>
          <w:sz w:val="20"/>
          <w:szCs w:val="20"/>
          <w:lang w:eastAsia="tr-TR"/>
        </w:rPr>
        <w:t xml:space="preserve">(1) Bu Yönetmelik hükümlerini Sosyal Güvenlik Kurumu Başkanı yürütür. </w:t>
      </w:r>
    </w:p>
    <w:p w:rsidR="003C66AD" w:rsidRPr="003C66AD" w:rsidRDefault="003C66AD" w:rsidP="003C66AD">
      <w:pPr>
        <w:spacing w:before="100" w:beforeAutospacing="1" w:after="100" w:afterAutospacing="1" w:line="240" w:lineRule="exact"/>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tbl>
      <w:tblPr>
        <w:tblW w:w="0" w:type="auto"/>
        <w:jc w:val="center"/>
        <w:tblCellMar>
          <w:left w:w="0" w:type="dxa"/>
          <w:right w:w="0" w:type="dxa"/>
        </w:tblCellMar>
        <w:tblLook w:val="04A0"/>
      </w:tblPr>
      <w:tblGrid>
        <w:gridCol w:w="6630"/>
      </w:tblGrid>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color w:val="800000"/>
                <w:kern w:val="0"/>
                <w:sz w:val="20"/>
                <w:szCs w:val="20"/>
                <w:lang w:eastAsia="tr-TR"/>
              </w:rPr>
              <w:t xml:space="preserve">E </w:t>
            </w:r>
            <w:proofErr w:type="gramStart"/>
            <w:r w:rsidRPr="003C66AD">
              <w:rPr>
                <w:rFonts w:ascii="Times New Roman" w:eastAsia="Times New Roman" w:hAnsi="Times New Roman" w:cs="Times New Roman"/>
                <w:b/>
                <w:bCs/>
                <w:color w:val="800000"/>
                <w:kern w:val="0"/>
                <w:sz w:val="20"/>
                <w:szCs w:val="20"/>
                <w:lang w:eastAsia="tr-TR"/>
              </w:rPr>
              <w:t>K   L</w:t>
            </w:r>
            <w:proofErr w:type="gramEnd"/>
            <w:r w:rsidRPr="003C66AD">
              <w:rPr>
                <w:rFonts w:ascii="Times New Roman" w:eastAsia="Times New Roman" w:hAnsi="Times New Roman" w:cs="Times New Roman"/>
                <w:b/>
                <w:bCs/>
                <w:color w:val="800000"/>
                <w:kern w:val="0"/>
                <w:sz w:val="20"/>
                <w:szCs w:val="20"/>
                <w:lang w:eastAsia="tr-TR"/>
              </w:rPr>
              <w:t xml:space="preserve"> İ S T E S 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 SANATÇILAR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EK-2 SİGORTALILIK MUAFİYET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Ek:RG</w:t>
            </w:r>
            <w:proofErr w:type="gramEnd"/>
            <w:r w:rsidRPr="003C66AD">
              <w:rPr>
                <w:rFonts w:ascii="Times New Roman" w:eastAsia="Times New Roman" w:hAnsi="Times New Roman" w:cs="Times New Roman"/>
                <w:b/>
                <w:bCs/>
                <w:kern w:val="0"/>
                <w:sz w:val="20"/>
                <w:szCs w:val="20"/>
                <w:lang w:eastAsia="tr-TR"/>
              </w:rPr>
              <w:t>-12/10/2010-27727)</w:t>
            </w:r>
            <w:r w:rsidRPr="003C66AD">
              <w:rPr>
                <w:rFonts w:ascii="Times New Roman" w:eastAsia="Times New Roman" w:hAnsi="Times New Roman" w:cs="Times New Roman"/>
                <w:b/>
                <w:bCs/>
                <w:kern w:val="0"/>
                <w:sz w:val="20"/>
                <w:szCs w:val="20"/>
                <w:vertAlign w:val="superscript"/>
                <w:lang w:eastAsia="tr-TR"/>
              </w:rPr>
              <w:t>(2)</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EK-2A SİGORTALILIK MUAFİYET BELGESİ (RE’SEN TESCİLLERDE)</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EK-3 SİGORTALI BİLDİRİM BELGESİ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EK-4 SİGORTALI İŞE GİRİŞ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EK-4A SİGORTALI İŞE GİRİŞ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SİGORTALI İŞTEN AYRILIŞ BİLDİRGESİ 4-A B</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Ek:RG</w:t>
            </w:r>
            <w:proofErr w:type="gramEnd"/>
            <w:r w:rsidRPr="003C66AD">
              <w:rPr>
                <w:rFonts w:ascii="Times New Roman" w:eastAsia="Times New Roman" w:hAnsi="Times New Roman" w:cs="Times New Roman"/>
                <w:b/>
                <w:bCs/>
                <w:kern w:val="0"/>
                <w:sz w:val="20"/>
                <w:szCs w:val="20"/>
                <w:lang w:eastAsia="tr-TR"/>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SİGORTALI İŞTEN AYRILIŞ BİLDİRGESİ 4-A B ARKA YÜZ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EK-5 A SİGORTALI İŞTEN AYRILIŞ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 İŞYERİ BİLDİRGESİ ÇALIŞMA BAKANLIĞI İLE ORTAK-YENİ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EK-6-A İŞYERİ BİLDİRGESİ 4-C KAMU İDARELERİ İÇİN</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EK-6-A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EK-7 İŞ KAZASI VE MESLEK HASTALIĞI BİLDİRİM FORMU</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-16/6/2011-27966)</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EK-8 İSTEĞE BAĞLI SİGORTALILIK GİRİŞ BİLDİRGESİ</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EK-8-A İSTEĞE BAĞLI SİG. GİRİŞ BİLD.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 xml:space="preserve">-12/10/2010-27727)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AYLIK PRİM HİZMET BELGESİ İLK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bCs/>
                <w:kern w:val="0"/>
                <w:sz w:val="20"/>
                <w:szCs w:val="20"/>
                <w:lang w:eastAsia="tr-TR"/>
              </w:rPr>
              <w:t>(</w:t>
            </w:r>
            <w:proofErr w:type="gramStart"/>
            <w:r w:rsidRPr="003C66AD">
              <w:rPr>
                <w:rFonts w:ascii="Times New Roman" w:eastAsia="Times New Roman" w:hAnsi="Times New Roman" w:cs="Times New Roman"/>
                <w:b/>
                <w:bCs/>
                <w:kern w:val="0"/>
                <w:sz w:val="20"/>
                <w:szCs w:val="20"/>
                <w:lang w:eastAsia="tr-TR"/>
              </w:rPr>
              <w:t>Değişik:RG</w:t>
            </w:r>
            <w:proofErr w:type="gramEnd"/>
            <w:r w:rsidRPr="003C66AD">
              <w:rPr>
                <w:rFonts w:ascii="Times New Roman" w:eastAsia="Times New Roman" w:hAnsi="Times New Roman" w:cs="Times New Roman"/>
                <w:b/>
                <w:bCs/>
                <w:kern w:val="0"/>
                <w:sz w:val="20"/>
                <w:szCs w:val="20"/>
                <w:lang w:eastAsia="tr-TR"/>
              </w:rPr>
              <w:t xml:space="preserve">-12/10/2010-27727)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AYLIK PRİM HİZMET BELGESİ DEVAM SAYFASI 4-A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w:t>
            </w:r>
            <w:proofErr w:type="gramStart"/>
            <w:r w:rsidRPr="003C66AD">
              <w:rPr>
                <w:rFonts w:ascii="Times New Roman" w:eastAsia="Times New Roman" w:hAnsi="Times New Roman" w:cs="Times New Roman"/>
                <w:b/>
                <w:kern w:val="0"/>
                <w:sz w:val="20"/>
                <w:szCs w:val="20"/>
                <w:lang w:eastAsia="tr-TR"/>
              </w:rPr>
              <w:t>Değişik:RG</w:t>
            </w:r>
            <w:proofErr w:type="gramEnd"/>
            <w:r w:rsidRPr="003C66AD">
              <w:rPr>
                <w:rFonts w:ascii="Times New Roman" w:eastAsia="Times New Roman" w:hAnsi="Times New Roman" w:cs="Times New Roman"/>
                <w:b/>
                <w:kern w:val="0"/>
                <w:sz w:val="20"/>
                <w:szCs w:val="20"/>
                <w:lang w:eastAsia="tr-TR"/>
              </w:rPr>
              <w:t xml:space="preserve">-17/4/2012-28267) </w:t>
            </w:r>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EK-9-AYLIK PRİM HİZMET BELGESİ ARKA YÜZÜ</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EK-9-A AYLIK PRİM VE HİZMET BELGESİ 4-C</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A1 AYLIK PRİM VE HİZMET BELGESİ 5434</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A1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9-B 5510- 4-C FHZ-ÖN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EK-9-B 5510 -4-C FHZ-ÖN DEVAM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EK-9-B 5510- C-C FHZ-ARKA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 DEVAM</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 B1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5434-4-C  İTİBARİ-ÖN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EK-9-C-1 5434- 4-C İTİBARİ-ARKA SAYFA-AÇIKLAMALAR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  5510-4-C  İTİBARİ- ÖN SAYFA</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lastRenderedPageBreak/>
              <w:t>EK-9-C  5510- 4-C İTİBARİ  ÖN SAYFA D</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EK-9-C 5510- 4- C İTİBARİ - ARKA SAYFA AÇIKLAMALAR</w:t>
            </w:r>
          </w:p>
        </w:tc>
      </w:tr>
      <w:tr w:rsidR="003C66AD" w:rsidRPr="003C66AD" w:rsidTr="003C66AD">
        <w:trPr>
          <w:jc w:val="center"/>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EK-10 EKSİK GÜN BİLDİRİM FORMU</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EK-11 İNŞAATIN İKMAL BEDELİ</w:t>
            </w:r>
          </w:p>
        </w:tc>
      </w:tr>
      <w:tr w:rsidR="003C66AD" w:rsidRPr="003C66AD" w:rsidTr="003C66AD">
        <w:trPr>
          <w:jc w:val="center"/>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 </w:t>
            </w:r>
          </w:p>
          <w:p w:rsidR="003C66AD" w:rsidRPr="003C66AD" w:rsidRDefault="001C292C" w:rsidP="003C66AD">
            <w:pPr>
              <w:spacing w:after="0" w:line="240" w:lineRule="exact"/>
              <w:jc w:val="center"/>
              <w:rPr>
                <w:rFonts w:ascii="Times New Roman" w:eastAsia="Times New Roman" w:hAnsi="Times New Roman" w:cs="Times New Roman"/>
                <w:kern w:val="0"/>
                <w:sz w:val="24"/>
                <w:szCs w:val="24"/>
                <w:lang w:eastAsia="tr-TR"/>
              </w:rPr>
            </w:pPr>
            <w:hyperlink r:id="rId5" w:history="1">
              <w:r w:rsidR="003C66AD" w:rsidRPr="003C66AD">
                <w:rPr>
                  <w:rFonts w:ascii="Times New Roman" w:eastAsia="Times New Roman" w:hAnsi="Times New Roman" w:cs="Times New Roman"/>
                  <w:bCs/>
                  <w:color w:val="0000FF"/>
                  <w:kern w:val="0"/>
                  <w:sz w:val="20"/>
                  <w:szCs w:val="20"/>
                  <w:u w:val="single"/>
                  <w:lang w:eastAsia="tr-TR"/>
                </w:rPr>
                <w:t>YÖNETMELİĞİN EKLERİNİ GÖRMEK İÇİN TIKLAYINIZ</w:t>
              </w:r>
            </w:hyperlink>
          </w:p>
          <w:p w:rsidR="003C66AD" w:rsidRPr="003C66AD" w:rsidRDefault="003C66AD" w:rsidP="003C66AD">
            <w:pPr>
              <w:spacing w:after="0"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Cs/>
                <w:kern w:val="0"/>
                <w:sz w:val="20"/>
                <w:szCs w:val="20"/>
                <w:lang w:eastAsia="tr-TR"/>
              </w:rPr>
              <w:t> </w:t>
            </w:r>
          </w:p>
        </w:tc>
      </w:tr>
    </w:tbl>
    <w:p w:rsidR="00302719" w:rsidRDefault="00302719" w:rsidP="00302719">
      <w:pPr>
        <w:spacing w:after="0" w:line="240" w:lineRule="auto"/>
        <w:ind w:firstLine="540"/>
        <w:rPr>
          <w:rFonts w:ascii="Times New Roman" w:eastAsia="Times New Roman" w:hAnsi="Times New Roman" w:cs="Times New Roman"/>
          <w:b/>
          <w:iCs/>
          <w:color w:val="FF0000"/>
          <w:kern w:val="0"/>
          <w:sz w:val="24"/>
          <w:szCs w:val="24"/>
          <w:lang w:eastAsia="tr-TR"/>
        </w:rPr>
      </w:pPr>
    </w:p>
    <w:p w:rsidR="003C66AD" w:rsidRPr="00302719" w:rsidRDefault="00302719" w:rsidP="00302719">
      <w:pPr>
        <w:spacing w:after="0" w:line="240" w:lineRule="auto"/>
        <w:ind w:firstLine="540"/>
        <w:rPr>
          <w:rFonts w:ascii="Times New Roman" w:eastAsia="Times New Roman" w:hAnsi="Times New Roman" w:cs="Times New Roman"/>
          <w:b/>
          <w:iCs/>
          <w:color w:val="FF0000"/>
          <w:kern w:val="0"/>
          <w:sz w:val="24"/>
          <w:szCs w:val="24"/>
          <w:highlight w:val="yellow"/>
          <w:lang w:eastAsia="tr-TR"/>
        </w:rPr>
      </w:pPr>
      <w:r w:rsidRPr="00302719">
        <w:rPr>
          <w:rFonts w:ascii="Times New Roman" w:eastAsia="Times New Roman" w:hAnsi="Times New Roman" w:cs="Times New Roman"/>
          <w:b/>
          <w:iCs/>
          <w:color w:val="FF0000"/>
          <w:kern w:val="0"/>
          <w:sz w:val="24"/>
          <w:szCs w:val="24"/>
          <w:highlight w:val="yellow"/>
          <w:lang w:eastAsia="tr-TR"/>
        </w:rPr>
        <w:t>(Yönetmelik Ekleri için aşağıdaki bağlantıya tıklayınız)</w:t>
      </w:r>
      <w:r w:rsidR="003C66AD" w:rsidRPr="00302719">
        <w:rPr>
          <w:rFonts w:ascii="Times New Roman" w:eastAsia="Times New Roman" w:hAnsi="Times New Roman" w:cs="Times New Roman"/>
          <w:b/>
          <w:iCs/>
          <w:color w:val="FF0000"/>
          <w:kern w:val="0"/>
          <w:sz w:val="24"/>
          <w:szCs w:val="24"/>
          <w:highlight w:val="yellow"/>
          <w:lang w:eastAsia="tr-TR"/>
        </w:rPr>
        <w:t> </w:t>
      </w:r>
    </w:p>
    <w:p w:rsidR="00302719" w:rsidRPr="00302719" w:rsidRDefault="00302719" w:rsidP="00302719">
      <w:pPr>
        <w:spacing w:after="0" w:line="240" w:lineRule="auto"/>
        <w:ind w:firstLine="540"/>
        <w:rPr>
          <w:rFonts w:ascii="Times New Roman" w:eastAsia="Times New Roman" w:hAnsi="Times New Roman" w:cs="Times New Roman"/>
          <w:b/>
          <w:kern w:val="0"/>
          <w:sz w:val="24"/>
          <w:szCs w:val="24"/>
          <w:lang w:eastAsia="tr-TR"/>
        </w:rPr>
      </w:pPr>
      <w:r w:rsidRPr="00302719">
        <w:rPr>
          <w:rFonts w:ascii="Times New Roman" w:eastAsia="Times New Roman" w:hAnsi="Times New Roman" w:cs="Times New Roman"/>
          <w:b/>
          <w:kern w:val="0"/>
          <w:sz w:val="24"/>
          <w:szCs w:val="24"/>
          <w:highlight w:val="yellow"/>
          <w:lang w:eastAsia="tr-TR"/>
        </w:rPr>
        <w:object w:dxaOrig="436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40.5pt" o:ole="">
            <v:imagedata r:id="rId6" o:title=""/>
          </v:shape>
          <o:OLEObject Type="Embed" ProgID="Package" ShapeID="_x0000_i1025" DrawAspect="Content" ObjectID="_1481118352" r:id="rId7"/>
        </w:object>
      </w:r>
      <w:bookmarkStart w:id="0" w:name="_GoBack"/>
      <w:bookmarkEnd w:id="0"/>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20"/>
          <w:szCs w:val="20"/>
          <w:lang w:eastAsia="tr-TR"/>
        </w:rPr>
        <w:t> </w:t>
      </w:r>
      <w:r w:rsidRPr="003C66AD">
        <w:rPr>
          <w:rFonts w:ascii="Times New Roman" w:eastAsia="Times New Roman" w:hAnsi="Times New Roman" w:cs="Times New Roman"/>
          <w:kern w:val="0"/>
          <w:sz w:val="20"/>
          <w:szCs w:val="20"/>
          <w:lang w:eastAsia="tr-TR"/>
        </w:rPr>
        <w:t>____________________</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 xml:space="preserve">(1) </w:t>
      </w:r>
      <w:r w:rsidRPr="003C66AD">
        <w:rPr>
          <w:rFonts w:ascii="Times New Roman" w:eastAsia="Times New Roman" w:hAnsi="Times New Roman" w:cs="Times New Roman"/>
          <w:i/>
          <w:iCs/>
          <w:kern w:val="0"/>
          <w:sz w:val="18"/>
          <w:szCs w:val="18"/>
          <w:lang w:eastAsia="tr-TR"/>
        </w:rPr>
        <w:t xml:space="preserve">Bu değişiklik </w:t>
      </w:r>
      <w:proofErr w:type="gramStart"/>
      <w:r w:rsidRPr="003C66AD">
        <w:rPr>
          <w:rFonts w:ascii="Times New Roman" w:eastAsia="Times New Roman" w:hAnsi="Times New Roman" w:cs="Times New Roman"/>
          <w:i/>
          <w:iCs/>
          <w:kern w:val="0"/>
          <w:sz w:val="18"/>
          <w:szCs w:val="18"/>
          <w:lang w:eastAsia="tr-TR"/>
        </w:rPr>
        <w:t>1/10/2010</w:t>
      </w:r>
      <w:proofErr w:type="gramEnd"/>
      <w:r w:rsidRPr="003C66AD">
        <w:rPr>
          <w:rFonts w:ascii="Times New Roman" w:eastAsia="Times New Roman" w:hAnsi="Times New Roman" w:cs="Times New Roman"/>
          <w:i/>
          <w:iCs/>
          <w:kern w:val="0"/>
          <w:sz w:val="18"/>
          <w:szCs w:val="18"/>
          <w:lang w:eastAsia="tr-TR"/>
        </w:rPr>
        <w:t xml:space="preserve">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(2)</w:t>
      </w:r>
      <w:r w:rsidRPr="003C66AD">
        <w:rPr>
          <w:rFonts w:ascii="Times New Roman" w:eastAsia="Times New Roman" w:hAnsi="Times New Roman" w:cs="Times New Roman"/>
          <w:i/>
          <w:iCs/>
          <w:kern w:val="0"/>
          <w:sz w:val="18"/>
          <w:szCs w:val="18"/>
          <w:lang w:eastAsia="tr-TR"/>
        </w:rPr>
        <w:t xml:space="preserve"> Bu değişiklik </w:t>
      </w:r>
      <w:proofErr w:type="gramStart"/>
      <w:r w:rsidRPr="003C66AD">
        <w:rPr>
          <w:rFonts w:ascii="Times New Roman" w:eastAsia="Times New Roman" w:hAnsi="Times New Roman" w:cs="Times New Roman"/>
          <w:i/>
          <w:iCs/>
          <w:kern w:val="0"/>
          <w:sz w:val="18"/>
          <w:szCs w:val="18"/>
          <w:lang w:eastAsia="tr-TR"/>
        </w:rPr>
        <w:t>12/5/2010</w:t>
      </w:r>
      <w:proofErr w:type="gramEnd"/>
      <w:r w:rsidRPr="003C66AD">
        <w:rPr>
          <w:rFonts w:ascii="Times New Roman" w:eastAsia="Times New Roman" w:hAnsi="Times New Roman" w:cs="Times New Roman"/>
          <w:i/>
          <w:iCs/>
          <w:kern w:val="0"/>
          <w:sz w:val="18"/>
          <w:szCs w:val="18"/>
          <w:lang w:eastAsia="tr-TR"/>
        </w:rPr>
        <w:t xml:space="preserve"> tarihinden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(3)</w:t>
      </w:r>
      <w:r w:rsidRPr="003C66AD">
        <w:rPr>
          <w:rFonts w:ascii="Times New Roman" w:eastAsia="Times New Roman" w:hAnsi="Times New Roman" w:cs="Times New Roman"/>
          <w:i/>
          <w:iCs/>
          <w:kern w:val="0"/>
          <w:sz w:val="18"/>
          <w:szCs w:val="18"/>
          <w:lang w:eastAsia="tr-TR"/>
        </w:rPr>
        <w:t xml:space="preserve"> Bu değişiklik </w:t>
      </w:r>
      <w:proofErr w:type="gramStart"/>
      <w:r w:rsidRPr="003C66AD">
        <w:rPr>
          <w:rFonts w:ascii="Times New Roman" w:eastAsia="Times New Roman" w:hAnsi="Times New Roman" w:cs="Times New Roman"/>
          <w:i/>
          <w:iCs/>
          <w:kern w:val="0"/>
          <w:sz w:val="18"/>
          <w:szCs w:val="18"/>
          <w:lang w:eastAsia="tr-TR"/>
        </w:rPr>
        <w:t>1/7/2010</w:t>
      </w:r>
      <w:proofErr w:type="gramEnd"/>
      <w:r w:rsidRPr="003C66AD">
        <w:rPr>
          <w:rFonts w:ascii="Times New Roman" w:eastAsia="Times New Roman" w:hAnsi="Times New Roman" w:cs="Times New Roman"/>
          <w:i/>
          <w:iCs/>
          <w:kern w:val="0"/>
          <w:sz w:val="18"/>
          <w:szCs w:val="18"/>
          <w:lang w:eastAsia="tr-TR"/>
        </w:rPr>
        <w:t xml:space="preserve"> tarihinden geçerli olmak üzere yayımı tarihinde yürürlüğe girer. </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(4)</w:t>
      </w:r>
      <w:r w:rsidRPr="003C66AD">
        <w:rPr>
          <w:rFonts w:ascii="Times New Roman" w:eastAsia="Times New Roman" w:hAnsi="Times New Roman" w:cs="Times New Roman"/>
          <w:i/>
          <w:iCs/>
          <w:kern w:val="0"/>
          <w:sz w:val="18"/>
          <w:szCs w:val="18"/>
          <w:lang w:eastAsia="tr-TR"/>
        </w:rPr>
        <w:t xml:space="preserve"> Bu değişiklik </w:t>
      </w:r>
      <w:proofErr w:type="gramStart"/>
      <w:r w:rsidRPr="003C66AD">
        <w:rPr>
          <w:rFonts w:ascii="Times New Roman" w:eastAsia="Times New Roman" w:hAnsi="Times New Roman" w:cs="Times New Roman"/>
          <w:i/>
          <w:kern w:val="0"/>
          <w:sz w:val="18"/>
          <w:szCs w:val="18"/>
          <w:lang w:eastAsia="tr-TR"/>
        </w:rPr>
        <w:t>1/10/2008</w:t>
      </w:r>
      <w:proofErr w:type="gramEnd"/>
      <w:r w:rsidRPr="003C66AD">
        <w:rPr>
          <w:rFonts w:ascii="Times New Roman" w:eastAsia="Times New Roman" w:hAnsi="Times New Roman" w:cs="Times New Roman"/>
          <w:i/>
          <w:kern w:val="0"/>
          <w:sz w:val="18"/>
          <w:szCs w:val="18"/>
          <w:lang w:eastAsia="tr-TR"/>
        </w:rPr>
        <w:t xml:space="preserve"> tarihinden itibaren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(5)</w:t>
      </w:r>
      <w:r w:rsidRPr="003C66AD">
        <w:rPr>
          <w:rFonts w:ascii="Times New Roman" w:eastAsia="Times New Roman" w:hAnsi="Times New Roman" w:cs="Times New Roman"/>
          <w:i/>
          <w:iCs/>
          <w:kern w:val="0"/>
          <w:sz w:val="18"/>
          <w:szCs w:val="18"/>
          <w:lang w:eastAsia="tr-TR"/>
        </w:rPr>
        <w:t xml:space="preserve"> Bu değişiklik </w:t>
      </w:r>
      <w:proofErr w:type="gramStart"/>
      <w:r w:rsidRPr="003C66AD">
        <w:rPr>
          <w:rFonts w:ascii="Times New Roman" w:eastAsia="Times New Roman" w:hAnsi="Times New Roman" w:cs="Times New Roman"/>
          <w:i/>
          <w:kern w:val="0"/>
          <w:sz w:val="18"/>
          <w:szCs w:val="18"/>
          <w:lang w:eastAsia="tr-TR"/>
        </w:rPr>
        <w:t>25/2/2011</w:t>
      </w:r>
      <w:proofErr w:type="gramEnd"/>
      <w:r w:rsidRPr="003C66AD">
        <w:rPr>
          <w:rFonts w:ascii="Times New Roman" w:eastAsia="Times New Roman" w:hAnsi="Times New Roman" w:cs="Times New Roman"/>
          <w:i/>
          <w:kern w:val="0"/>
          <w:sz w:val="18"/>
          <w:szCs w:val="18"/>
          <w:lang w:eastAsia="tr-TR"/>
        </w:rPr>
        <w:t xml:space="preserve"> tarihinden itibaren geçerli olmak üzere yayımı tarihinde yürürlüğe girer.</w:t>
      </w:r>
    </w:p>
    <w:p w:rsidR="003C66AD" w:rsidRPr="003C66AD" w:rsidRDefault="003C66AD" w:rsidP="003C66AD">
      <w:pPr>
        <w:spacing w:before="100" w:beforeAutospacing="1" w:after="100" w:afterAutospacing="1" w:line="240" w:lineRule="exact"/>
        <w:ind w:left="1260" w:hanging="720"/>
        <w:jc w:val="both"/>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(6)</w:t>
      </w:r>
      <w:r w:rsidRPr="003C66AD">
        <w:rPr>
          <w:rFonts w:ascii="Times New Roman" w:eastAsia="Times New Roman" w:hAnsi="Times New Roman" w:cs="Times New Roman"/>
          <w:i/>
          <w:iCs/>
          <w:kern w:val="0"/>
          <w:sz w:val="18"/>
          <w:szCs w:val="18"/>
          <w:lang w:eastAsia="tr-TR"/>
        </w:rPr>
        <w:t xml:space="preserve"> Bu değişiklik </w:t>
      </w:r>
      <w:proofErr w:type="gramStart"/>
      <w:r w:rsidRPr="003C66AD">
        <w:rPr>
          <w:rFonts w:ascii="Times New Roman" w:eastAsia="Times New Roman" w:hAnsi="Times New Roman" w:cs="Times New Roman"/>
          <w:i/>
          <w:kern w:val="0"/>
          <w:sz w:val="18"/>
          <w:szCs w:val="18"/>
          <w:lang w:eastAsia="tr-TR"/>
        </w:rPr>
        <w:t>1/3/2011</w:t>
      </w:r>
      <w:proofErr w:type="gramEnd"/>
      <w:r w:rsidRPr="003C66AD">
        <w:rPr>
          <w:rFonts w:ascii="Times New Roman" w:eastAsia="Times New Roman" w:hAnsi="Times New Roman" w:cs="Times New Roman"/>
          <w:i/>
          <w:kern w:val="0"/>
          <w:sz w:val="18"/>
          <w:szCs w:val="18"/>
          <w:lang w:eastAsia="tr-TR"/>
        </w:rPr>
        <w:t xml:space="preserve"> tarihinden itibaren geçerli olmak üzere yayımı tarihinde yürürlüğe girer.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vertAlign w:val="superscript"/>
          <w:lang w:eastAsia="tr-TR"/>
        </w:rPr>
        <w:t>(7)</w:t>
      </w:r>
      <w:r w:rsidRPr="003C66AD">
        <w:rPr>
          <w:rFonts w:ascii="Times New Roman" w:eastAsia="Times New Roman" w:hAnsi="Times New Roman" w:cs="Times New Roman"/>
          <w:i/>
          <w:iCs/>
          <w:kern w:val="0"/>
          <w:sz w:val="18"/>
          <w:szCs w:val="18"/>
          <w:lang w:eastAsia="tr-TR"/>
        </w:rPr>
        <w:t xml:space="preserve"> Bu bendin 36 </w:t>
      </w:r>
      <w:proofErr w:type="spellStart"/>
      <w:r w:rsidRPr="003C66AD">
        <w:rPr>
          <w:rFonts w:ascii="Times New Roman" w:eastAsia="Times New Roman" w:hAnsi="Times New Roman" w:cs="Times New Roman"/>
          <w:i/>
          <w:iCs/>
          <w:kern w:val="0"/>
          <w:sz w:val="18"/>
          <w:szCs w:val="18"/>
          <w:lang w:eastAsia="tr-TR"/>
        </w:rPr>
        <w:t>ncı</w:t>
      </w:r>
      <w:proofErr w:type="spellEnd"/>
      <w:r w:rsidRPr="003C66AD">
        <w:rPr>
          <w:rFonts w:ascii="Times New Roman" w:eastAsia="Times New Roman" w:hAnsi="Times New Roman" w:cs="Times New Roman"/>
          <w:i/>
          <w:iCs/>
          <w:kern w:val="0"/>
          <w:sz w:val="18"/>
          <w:szCs w:val="18"/>
          <w:lang w:eastAsia="tr-TR"/>
        </w:rPr>
        <w:t xml:space="preserve"> maddenin dördüncü fıkrasına eklenmesi gerekirken, değişikliğin yayımlandığı Resmi Gazete’de sehven üçüncü fıkrasına eklendiği belirtilmiştir.</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18"/>
          <w:szCs w:val="18"/>
          <w:lang w:eastAsia="tr-TR"/>
        </w:rPr>
        <w:t> </w:t>
      </w:r>
    </w:p>
    <w:p w:rsidR="003C66AD" w:rsidRPr="003C66AD" w:rsidRDefault="003C66AD" w:rsidP="003C66AD">
      <w:pPr>
        <w:spacing w:before="100" w:beforeAutospacing="1" w:after="100" w:afterAutospacing="1" w:line="240" w:lineRule="exact"/>
        <w:ind w:firstLine="5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3600"/>
        <w:gridCol w:w="3600"/>
      </w:tblGrid>
      <w:tr w:rsidR="003C66AD" w:rsidRPr="003C66AD" w:rsidTr="003C66AD">
        <w:trPr>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i/>
                <w:iCs/>
                <w:kern w:val="0"/>
                <w:sz w:val="20"/>
                <w:szCs w:val="20"/>
                <w:lang w:eastAsia="tr-TR"/>
              </w:rPr>
              <w:t> </w:t>
            </w: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Yönetmeliğin Yayımlandığı Resmî Gazete’nin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Sayısı</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12/5/2010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27579</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Yönetmelikte Değişiklik Yapan Yönetmeliklerin Yayımlandığı Resmî Gazetelerin</w:t>
            </w:r>
          </w:p>
        </w:tc>
      </w:tr>
      <w:tr w:rsidR="003C66AD" w:rsidRPr="003C66AD" w:rsidTr="003C66A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after="0" w:line="240" w:lineRule="auto"/>
              <w:rPr>
                <w:rFonts w:ascii="Times New Roman" w:eastAsia="Times New Roman" w:hAnsi="Times New Roman" w:cs="Times New Roman"/>
                <w:kern w:val="0"/>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b/>
                <w:kern w:val="0"/>
                <w:sz w:val="20"/>
                <w:szCs w:val="20"/>
                <w:lang w:eastAsia="tr-TR"/>
              </w:rPr>
              <w:t>Sayısı</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1. 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12/10/2010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27727</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28/10/2010</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27742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3. 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2/3/2011</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27862</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4. 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16/6/2011</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exact"/>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27966</w:t>
            </w:r>
          </w:p>
        </w:tc>
      </w:tr>
      <w:tr w:rsidR="003C66AD" w:rsidRPr="003C66AD" w:rsidTr="003C66AD">
        <w:trPr>
          <w:jc w:val="center"/>
        </w:trPr>
        <w:tc>
          <w:tcPr>
            <w:tcW w:w="468" w:type="dxa"/>
            <w:tcBorders>
              <w:top w:val="single" w:sz="4" w:space="0" w:color="auto"/>
              <w:left w:val="single" w:sz="4" w:space="0" w:color="auto"/>
              <w:bottom w:val="single" w:sz="4" w:space="0" w:color="auto"/>
              <w:right w:val="single" w:sz="4" w:space="0" w:color="auto"/>
            </w:tcBorders>
            <w:hideMark/>
          </w:tcPr>
          <w:p w:rsidR="003C66AD" w:rsidRPr="003C66AD" w:rsidRDefault="003C66AD" w:rsidP="003C66AD">
            <w:pPr>
              <w:tabs>
                <w:tab w:val="num" w:pos="113"/>
              </w:tabs>
              <w:spacing w:before="100" w:beforeAutospacing="1" w:after="100" w:afterAutospacing="1" w:line="240" w:lineRule="auto"/>
              <w:ind w:left="397" w:hanging="340"/>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5. </w:t>
            </w:r>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proofErr w:type="gramStart"/>
            <w:r w:rsidRPr="003C66AD">
              <w:rPr>
                <w:rFonts w:ascii="Times New Roman" w:eastAsia="Times New Roman" w:hAnsi="Times New Roman" w:cs="Times New Roman"/>
                <w:kern w:val="0"/>
                <w:sz w:val="20"/>
                <w:szCs w:val="20"/>
                <w:lang w:eastAsia="tr-TR"/>
              </w:rPr>
              <w:t>17/4/2012</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3C66AD" w:rsidRPr="003C66AD" w:rsidRDefault="003C66AD" w:rsidP="003C66AD">
            <w:pPr>
              <w:spacing w:before="100" w:beforeAutospacing="1" w:after="100" w:afterAutospacing="1" w:line="240" w:lineRule="auto"/>
              <w:jc w:val="center"/>
              <w:rPr>
                <w:rFonts w:ascii="Times New Roman" w:eastAsia="Times New Roman" w:hAnsi="Times New Roman" w:cs="Times New Roman"/>
                <w:kern w:val="0"/>
                <w:sz w:val="24"/>
                <w:szCs w:val="24"/>
                <w:lang w:eastAsia="tr-TR"/>
              </w:rPr>
            </w:pPr>
            <w:r w:rsidRPr="003C66AD">
              <w:rPr>
                <w:rFonts w:ascii="Times New Roman" w:eastAsia="Times New Roman" w:hAnsi="Times New Roman" w:cs="Times New Roman"/>
                <w:kern w:val="0"/>
                <w:sz w:val="20"/>
                <w:szCs w:val="20"/>
                <w:lang w:eastAsia="tr-TR"/>
              </w:rPr>
              <w:t>28267</w:t>
            </w:r>
          </w:p>
        </w:tc>
      </w:tr>
    </w:tbl>
    <w:p w:rsidR="003C66AD" w:rsidRPr="003C66AD" w:rsidRDefault="003C66AD" w:rsidP="003C66AD">
      <w:pPr>
        <w:spacing w:before="100" w:beforeAutospacing="1" w:after="100" w:afterAutospacing="1" w:line="240" w:lineRule="auto"/>
        <w:rPr>
          <w:rFonts w:ascii="Times New Roman" w:eastAsia="Times New Roman" w:hAnsi="Times New Roman" w:cs="Times New Roman"/>
          <w:kern w:val="0"/>
          <w:sz w:val="24"/>
          <w:szCs w:val="24"/>
          <w:lang w:eastAsia="tr-TR"/>
        </w:rPr>
      </w:pPr>
    </w:p>
    <w:p w:rsidR="003C66AD" w:rsidRPr="003C66AD" w:rsidRDefault="003C66AD" w:rsidP="003C66AD">
      <w:pPr>
        <w:spacing w:after="0" w:line="240" w:lineRule="auto"/>
        <w:jc w:val="right"/>
        <w:rPr>
          <w:rFonts w:ascii="Times New Roman" w:eastAsia="Times New Roman" w:hAnsi="Times New Roman" w:cs="Times New Roman"/>
          <w:b/>
          <w:bCs/>
          <w:color w:val="808080"/>
          <w:kern w:val="0"/>
          <w:sz w:val="24"/>
          <w:szCs w:val="24"/>
          <w:lang w:eastAsia="tr-TR"/>
        </w:rPr>
      </w:pPr>
      <w:r w:rsidRPr="003C66AD">
        <w:rPr>
          <w:rFonts w:ascii="Times New Roman" w:eastAsia="Times New Roman" w:hAnsi="Times New Roman" w:cs="Times New Roman"/>
          <w:b/>
          <w:bCs/>
          <w:color w:val="808080"/>
          <w:kern w:val="0"/>
          <w:sz w:val="24"/>
          <w:szCs w:val="24"/>
          <w:lang w:eastAsia="tr-TR"/>
        </w:rPr>
        <w:t xml:space="preserve">Sayfa </w:t>
      </w:r>
    </w:p>
    <w:p w:rsidR="004622A9" w:rsidRDefault="004622A9"/>
    <w:sectPr w:rsidR="004622A9" w:rsidSect="001C29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F1AE4"/>
    <w:rsid w:val="001C292C"/>
    <w:rsid w:val="00302719"/>
    <w:rsid w:val="003C66AD"/>
    <w:rsid w:val="004622A9"/>
    <w:rsid w:val="006F1AE4"/>
    <w:rsid w:val="008C30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92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NoList1">
    <w:name w:val="No List1"/>
    <w:next w:val="ListeYok"/>
    <w:uiPriority w:val="99"/>
    <w:semiHidden/>
    <w:unhideWhenUsed/>
    <w:rsid w:val="003C66AD"/>
  </w:style>
  <w:style w:type="paragraph" w:customStyle="1" w:styleId="2-ortabaslk">
    <w:name w:val="2-ortabaslk"/>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
    <w:name w:val="3-normalyaz"/>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customStyle="1" w:styleId="3-normalyaz1">
    <w:name w:val="3-normalyaz1"/>
    <w:basedOn w:val="Normal"/>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3C66A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3C66AD"/>
    <w:rPr>
      <w:color w:val="0000FF"/>
      <w:u w:val="single"/>
    </w:rPr>
  </w:style>
  <w:style w:type="character" w:styleId="zlenenKpr">
    <w:name w:val="FollowedHyperlink"/>
    <w:basedOn w:val="VarsaylanParagrafYazTipi"/>
    <w:uiPriority w:val="99"/>
    <w:semiHidden/>
    <w:unhideWhenUsed/>
    <w:rsid w:val="003C66AD"/>
    <w:rPr>
      <w:color w:val="800080"/>
      <w:u w:val="single"/>
    </w:rPr>
  </w:style>
</w:styles>
</file>

<file path=word/webSettings.xml><?xml version="1.0" encoding="utf-8"?>
<w:webSettings xmlns:r="http://schemas.openxmlformats.org/officeDocument/2006/relationships" xmlns:w="http://schemas.openxmlformats.org/wordprocessingml/2006/main">
  <w:divs>
    <w:div w:id="726536360">
      <w:bodyDiv w:val="1"/>
      <w:marLeft w:val="0"/>
      <w:marRight w:val="0"/>
      <w:marTop w:val="0"/>
      <w:marBottom w:val="0"/>
      <w:divBdr>
        <w:top w:val="none" w:sz="0" w:space="0" w:color="auto"/>
        <w:left w:val="none" w:sz="0" w:space="0" w:color="auto"/>
        <w:bottom w:val="none" w:sz="0" w:space="0" w:color="auto"/>
        <w:right w:val="none" w:sz="0" w:space="0" w:color="auto"/>
      </w:divBdr>
      <w:divsChild>
        <w:div w:id="785927648">
          <w:marLeft w:val="0"/>
          <w:marRight w:val="0"/>
          <w:marTop w:val="0"/>
          <w:marBottom w:val="0"/>
          <w:divBdr>
            <w:top w:val="none" w:sz="0" w:space="0" w:color="auto"/>
            <w:left w:val="none" w:sz="0" w:space="0" w:color="auto"/>
            <w:bottom w:val="none" w:sz="0" w:space="0" w:color="auto"/>
            <w:right w:val="none" w:sz="0" w:space="0" w:color="auto"/>
          </w:divBdr>
        </w:div>
        <w:div w:id="398867104">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hyperlink" Target="http://www.mevzuat.gov.tr/MevzuatMetin/yonetmelik/7.5.13973%20ekler.rar" TargetMode="Externa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93663-5948-4145-9847-32813DE4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90</Pages>
  <Words>45895</Words>
  <Characters>261602</Characters>
  <Application>Microsoft Office Word</Application>
  <DocSecurity>0</DocSecurity>
  <Lines>2180</Lines>
  <Paragraphs>613</Paragraphs>
  <ScaleCrop>false</ScaleCrop>
  <Company/>
  <LinksUpToDate>false</LinksUpToDate>
  <CharactersWithSpaces>306884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Eşref Aybirdi</dc:creator>
  <cp:lastModifiedBy>win7</cp:lastModifiedBy>
  <cp:revision>4</cp:revision>
  <dcterms:created xsi:type="dcterms:W3CDTF">2012-11-17T16:27:00Z</dcterms:created>
  <dcterms:modified xsi:type="dcterms:W3CDTF">2014-12-26T14:59:00Z</dcterms:modified>
</cp:coreProperties>
</file>